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left w:w="57" w:type="dxa"/>
          <w:right w:w="57" w:type="dxa"/>
        </w:tblCellMar>
        <w:tblLook w:val="00A0" w:firstRow="1" w:lastRow="0" w:firstColumn="1" w:lastColumn="0" w:noHBand="0" w:noVBand="0"/>
      </w:tblPr>
      <w:tblGrid>
        <w:gridCol w:w="4456"/>
        <w:gridCol w:w="4678"/>
      </w:tblGrid>
      <w:tr w:rsidR="00A20D15">
        <w:trPr>
          <w:cantSplit/>
        </w:trPr>
        <w:tc>
          <w:tcPr>
            <w:tcW w:w="2439" w:type="pct"/>
          </w:tcPr>
          <w:p w:rsidR="00A20D15" w:rsidRPr="00A20D15" w:rsidRDefault="00CB3602" w:rsidP="00AB5B92">
            <w:pPr>
              <w:pStyle w:val="ac"/>
            </w:pPr>
            <w:r>
              <w:rPr>
                <w:noProof/>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URD6D300@645B58C2E327@31CE885E108;AA?;0=E[M11034226!!!BIHO@]m110342261@1C8198110D816C2D@CJ5414!Ghslv`sd!Sdmd`rd!Onudr^W3/14/enb!!!!!!!!!!!!!!!!!!!!!!!!!!!!!!!!!!!!!!!!!!!!!!!!!!!!!!!!!!!!!!!!!!!!!!!!!!!!!!!!!!!!!!!!!!!!!!!!!!!!!!!!!!!!!!!!!!!!!!!!!!!!!!!!!!!!!!!!!!!!!!!!!!!!!!!!!!!!!!!!!!!!!!!!!!!!!!!!!!!!!!!!!!!!!!!!!!!!!!!!!!!!!!!!!!!!!!!!!!!!!!!!!!!!!!!!!!!!!!!!!!!!!!!!!!!!!!!!!!!!!!!!!!!!!!!!!!!!!!!!!!!!!!!!!!!!!!!!!!!!!!!!!!!!!!!!!!!!!!!!!!!!!!!!!!!!!!!!!!!!!!!!!!!!!!!!!!!!!!!!!!!!!!!!!!!!!!!!!!!!!!!!!!!!!!!!!!!!!!!!!!!!!!!!!!!!!!!!!!!!!!!!!!!!!!!!!!!!!!!!!!!!!!!!!!!!!!!!!!!!!!!!!!!!!!!!!!!!!!!!!!!!!!!!!!!!!!!!!!!!!!!!!!!!!!!!!!!!!!!!!!!!!!!!!!!!!!!!!!!!!!!!!!!!!!!!!!!!!!!!!!!!!!!!!!!!!!!!!!!!!!!!!!!!!!!!!!!!!!!!!!!!!!!!!!!!!!!!!!!!!!!!!!!!!!!!!!!!!!!!!!!!!!!!!!!!!!!!!!!!!!!!!!!!!!!!!!!!!!!!!!!!!!!!!!!!!!!!!!!!!!!!!!!!!!!!!!!!!!!!!!!!!!!!!!!!!!!!!!!!!!!!!!!!!!!!!!!!!!!!!!!!!!!!!!!!!!!!!!!!!!!!!!!!!!!!!!!!!!!!!!!!!!!!!!!!!!!!!!!!!!!!!!!!!!!!!!!!!!!!!!!!!!!!!!!!!!!!!!!!!!!!!!!!!!!!!!!!!!!!!!!!!!!!!!!!!!!!!!!!!!!!!!!!!!!!!!!!!!!!!!!!!!!!!!!!!!!!!!!!!!!!!!!!!!!!!!!!!!!!!!!!!!!!!!!!!!!!!!!!!!!!!!!!!!!!!!!!!!!!!!!!!!!!!!!!!!!!!!!!!!!!!!!!!!!!!!!!!!!!!!!!!!!!!!!!!!!!!!!!!!!!!!!!!!!!!!!!!!!!!!!!!!!!!!!!!!!!!!!!!!!!!!!!!!!!!!!!!!!!!!!!!!!!!!!!!!!!!!!!!!!!!!!!!!!!!!!!!!!!!!!!!!!!!!!!!!!!!!!!!!!!!!!!!!!!!!!!!!!!!!!!!!!!!!!!!!!!!!!!!!!!!!!!!!!!!!!!!!!!!!!!!!!!!!!!!!!!!!!!!!!!!!!!!!!!!!!!!!!!!!!!!!!!!!!!!!!!!!!!!!!!!!!!!!!!!!!!!!!!!!!!!!!!!!!!!!!!!!!!!!!!!!!!!!!!!!!!!!!!!!!!!!!!!!!!!!!!!!!!!!!!!!!!!!!!!!!!!!!!!!!!!!!!!!!!!!!!!!!!!!!!!!!!!!!!!!!!!!!!!!!!!!!!!!!!!!!!!!!!!!!!!!!!!!!!!!!!!!!!!!!!!!!!!!!!!!!!!!!!!!!!!!!!!!!!!!!!!!!!!!!!!!!!!!!!!!!!!!!!!!!!!!!!!!!!!!!!!!!!!!!!!!!!!!!!!!!!!!!!!!!!!!!!!!!!!!!!!!!!!!!!!!!!!!!!!!!!!!!!!!!!!!!!!!!!!!!!!!!!!!!!!!!!!!!!!!!!!!!!!!!!!!!!!!!!!!!!!!!!!!!!!!!!!!!!!!!!!!!!!!!!!!!!!!!!!!!!!!!!!!!!!!!!!!!!!!!!!!!!!!!!!!!!!!!!!!!!!!!!!!!!!!!!!!!!!!!!!!!!!!!!!!!!!!!!!!!!!!!!!!!!!!!!!!!!!!!!!!!!!!!!!!!!!!!!!!!!!!!!!!!!!!!!!!!!!!!!!!!!!!!!!!!!!!!!!!!!!!!!!!!!!!!!!!!!!!!!!!!!!!!!!!!!!!!!!!!!!!!!!!!!!!!!!!!!!!!!!!!!!!!!!!!!!!!!!!!!!!!!!!!!!!!!!!!!!!!!!!!!!!!!!!!!!!!!!!!!!!!!!!!!!!!!!!!!!!!!!!!!!!!!!!!!!!!!!!!!!!!!!!!!!!!!!!!!!!!!!!!!!!!!!!!!!!!!!!!!!!!!!!!!!!!!!!!!!!!!!!!!!!!!!!!!!!!!!!!!!!!!!!!!!!!!!!!!!!!!!!!!!!!!!!!!!!!!!!!!!!!!!!!!!!!!!!!!!!!!!!!!!!!!!!!!!!!!!!!!!!!!!!!!!!!!!!!!!!!!!!!!!!!!!!!!!!!!!!!!!!!!!!!!!!!!!!!!!!!!!!!!!!!!!!!!!!!!!!!!!!!!!!!!!!!!!!!!!!!!!!!!!!!!!!!!!!!!!!!!!!!!!!!!!1!1" style="position:absolute;left:0;text-align:left;margin-left:0;margin-top:0;width:.05pt;height:.05pt;z-index:251657728;visibility:hidden">
                  <w10:anchorlock/>
                </v:shape>
              </w:pict>
            </w:r>
            <w:r w:rsidR="00A20D15" w:rsidRPr="00A20D15">
              <w:t>Product name</w:t>
            </w:r>
          </w:p>
        </w:tc>
        <w:tc>
          <w:tcPr>
            <w:tcW w:w="2561" w:type="pct"/>
          </w:tcPr>
          <w:p w:rsidR="00A20D15" w:rsidRPr="00A20D15" w:rsidRDefault="00A20D15" w:rsidP="00AB5B92">
            <w:pPr>
              <w:pStyle w:val="ac"/>
            </w:pPr>
            <w:smartTag w:uri="urn:schemas-microsoft-com:office:smarttags" w:element="PersonName">
              <w:r w:rsidRPr="00A20D15">
                <w:t>Conf</w:t>
              </w:r>
            </w:smartTag>
            <w:r w:rsidRPr="00A20D15">
              <w:t>identiality level</w:t>
            </w:r>
          </w:p>
        </w:tc>
      </w:tr>
      <w:tr w:rsidR="00A20D15">
        <w:trPr>
          <w:cantSplit/>
        </w:trPr>
        <w:tc>
          <w:tcPr>
            <w:tcW w:w="2439" w:type="pct"/>
          </w:tcPr>
          <w:p w:rsidR="00A20D15" w:rsidRPr="00A20D15" w:rsidRDefault="003C5D1D" w:rsidP="00934F18">
            <w:pPr>
              <w:pStyle w:val="ac"/>
            </w:pPr>
            <w:r>
              <w:rPr>
                <w:rFonts w:hint="eastAsia"/>
              </w:rPr>
              <w:t>E5885</w:t>
            </w:r>
            <w:r>
              <w:t>L</w:t>
            </w:r>
            <w:bookmarkStart w:id="0" w:name="_GoBack"/>
            <w:bookmarkEnd w:id="0"/>
            <w:r w:rsidR="00A63262">
              <w:rPr>
                <w:rFonts w:hint="eastAsia"/>
              </w:rPr>
              <w:t>s-93a</w:t>
            </w:r>
          </w:p>
        </w:tc>
        <w:tc>
          <w:tcPr>
            <w:tcW w:w="2561" w:type="pct"/>
          </w:tcPr>
          <w:p w:rsidR="00A20D15" w:rsidRPr="00A20D15" w:rsidRDefault="00AB1347" w:rsidP="00AB5B92">
            <w:pPr>
              <w:pStyle w:val="ac"/>
            </w:pPr>
            <w:r w:rsidRPr="000465BD">
              <w:t>CONFIDENTIAL</w:t>
            </w:r>
          </w:p>
        </w:tc>
      </w:tr>
      <w:tr w:rsidR="00A20D15">
        <w:trPr>
          <w:cantSplit/>
        </w:trPr>
        <w:tc>
          <w:tcPr>
            <w:tcW w:w="2439" w:type="pct"/>
          </w:tcPr>
          <w:p w:rsidR="00A20D15" w:rsidRPr="00A20D15" w:rsidRDefault="00A20D15" w:rsidP="00AB5B92">
            <w:pPr>
              <w:pStyle w:val="ac"/>
            </w:pPr>
            <w:r w:rsidRPr="00A20D15">
              <w:t>Product version</w:t>
            </w:r>
          </w:p>
        </w:tc>
        <w:tc>
          <w:tcPr>
            <w:tcW w:w="2561" w:type="pct"/>
            <w:vMerge w:val="restart"/>
            <w:vAlign w:val="center"/>
          </w:tcPr>
          <w:p w:rsidR="00A20D15" w:rsidRPr="00A20D15" w:rsidRDefault="00A20D15" w:rsidP="00EA4DFC">
            <w:pPr>
              <w:pStyle w:val="ac"/>
            </w:pPr>
            <w:r w:rsidRPr="00A20D15">
              <w:t xml:space="preserve">Total </w:t>
            </w:r>
            <w:r w:rsidR="00E649EC">
              <w:t>1</w:t>
            </w:r>
            <w:r w:rsidR="00E649EC">
              <w:rPr>
                <w:rFonts w:hint="eastAsia"/>
              </w:rPr>
              <w:t>2</w:t>
            </w:r>
            <w:r w:rsidR="00415CB1">
              <w:rPr>
                <w:rFonts w:hint="eastAsia"/>
              </w:rPr>
              <w:t xml:space="preserve"> </w:t>
            </w:r>
            <w:r w:rsidRPr="00A20D15">
              <w:t>pages</w:t>
            </w:r>
          </w:p>
        </w:tc>
      </w:tr>
      <w:tr w:rsidR="00A20D15">
        <w:trPr>
          <w:cantSplit/>
        </w:trPr>
        <w:tc>
          <w:tcPr>
            <w:tcW w:w="2439" w:type="pct"/>
          </w:tcPr>
          <w:p w:rsidR="00A20D15" w:rsidRPr="00CE19D6" w:rsidRDefault="00525B74" w:rsidP="00EE0F18">
            <w:pPr>
              <w:pStyle w:val="ac"/>
            </w:pPr>
            <w:r>
              <w:rPr>
                <w:rFonts w:hint="eastAsia"/>
              </w:rPr>
              <w:t>V</w:t>
            </w:r>
            <w:r w:rsidR="00934F18">
              <w:rPr>
                <w:rFonts w:hint="eastAsia"/>
              </w:rPr>
              <w:t>200R001</w:t>
            </w:r>
          </w:p>
        </w:tc>
        <w:tc>
          <w:tcPr>
            <w:tcW w:w="2561" w:type="pct"/>
            <w:vMerge/>
          </w:tcPr>
          <w:p w:rsidR="00A20D15" w:rsidRDefault="00A20D15" w:rsidP="00AB5B92">
            <w:pPr>
              <w:pStyle w:val="ac"/>
            </w:pPr>
          </w:p>
        </w:tc>
      </w:tr>
    </w:tbl>
    <w:p w:rsidR="00EA1FBE" w:rsidRDefault="00EA1FBE" w:rsidP="00AB5B92">
      <w:pPr>
        <w:pStyle w:val="ad"/>
      </w:pPr>
    </w:p>
    <w:p w:rsidR="00287516" w:rsidRDefault="00287516" w:rsidP="00AB5B92">
      <w:pPr>
        <w:pStyle w:val="ad"/>
      </w:pPr>
    </w:p>
    <w:p w:rsidR="00287516" w:rsidRPr="00AB5B92" w:rsidRDefault="00287516" w:rsidP="00AB5B92">
      <w:pPr>
        <w:pStyle w:val="ad"/>
      </w:pPr>
    </w:p>
    <w:p w:rsidR="00EA1FBE" w:rsidRDefault="003D7220" w:rsidP="0046525B">
      <w:pPr>
        <w:pStyle w:val="ad"/>
        <w:rPr>
          <w:lang w:val="de-DE"/>
        </w:rPr>
      </w:pPr>
      <w:r>
        <w:rPr>
          <w:lang w:val="de-DE"/>
        </w:rPr>
        <w:t>E5885L</w:t>
      </w:r>
      <w:r w:rsidR="00A63262">
        <w:rPr>
          <w:lang w:val="de-DE"/>
        </w:rPr>
        <w:t>s-93a</w:t>
      </w:r>
      <w:r w:rsidR="003B047A" w:rsidRPr="003B047A">
        <w:rPr>
          <w:lang w:val="de-DE"/>
        </w:rPr>
        <w:t>TCPU-</w:t>
      </w:r>
      <w:r w:rsidR="00664545">
        <w:rPr>
          <w:lang w:val="de-DE"/>
        </w:rPr>
        <w:t>V200R001B187D61SP0</w:t>
      </w:r>
      <w:r w:rsidR="009273FE">
        <w:rPr>
          <w:lang w:val="de-DE"/>
        </w:rPr>
        <w:t>2</w:t>
      </w:r>
      <w:r w:rsidR="00664545">
        <w:rPr>
          <w:lang w:val="de-DE"/>
        </w:rPr>
        <w:t>C314</w:t>
      </w:r>
      <w:r w:rsidR="0046525B" w:rsidRPr="0046525B">
        <w:rPr>
          <w:rFonts w:hint="eastAsia"/>
          <w:lang w:val="de-DE"/>
        </w:rPr>
        <w:t xml:space="preserve"> </w:t>
      </w:r>
      <w:r w:rsidR="00D1275F">
        <w:rPr>
          <w:rFonts w:hint="eastAsia"/>
          <w:lang w:val="de-DE"/>
        </w:rPr>
        <w:t xml:space="preserve">Firmware </w:t>
      </w:r>
      <w:r w:rsidR="0046525B" w:rsidRPr="0046525B">
        <w:rPr>
          <w:rFonts w:hint="eastAsia"/>
          <w:lang w:val="de-DE"/>
        </w:rPr>
        <w:t>Release Notes</w:t>
      </w:r>
      <w:r w:rsidR="005646E9" w:rsidRPr="005646E9">
        <w:rPr>
          <w:rFonts w:hint="eastAsia"/>
          <w:lang w:val="de-DE"/>
        </w:rPr>
        <w:t xml:space="preserve"> </w:t>
      </w:r>
    </w:p>
    <w:p w:rsidR="00534DB9" w:rsidRPr="00B2527C" w:rsidRDefault="00664545" w:rsidP="003661C6">
      <w:pPr>
        <w:pStyle w:val="ad"/>
        <w:rPr>
          <w:lang w:val="de-DE"/>
        </w:rPr>
      </w:pPr>
      <w:r>
        <w:rPr>
          <w:rFonts w:hint="eastAsia"/>
          <w:lang w:val="de-DE"/>
        </w:rPr>
        <w:t>V</w:t>
      </w:r>
      <w:r w:rsidR="009A7F9D">
        <w:rPr>
          <w:rFonts w:hint="eastAsia"/>
          <w:lang w:val="de-DE"/>
        </w:rPr>
        <w:t>3</w:t>
      </w:r>
      <w:r w:rsidR="003B047A">
        <w:rPr>
          <w:rFonts w:hint="eastAsia"/>
          <w:lang w:val="de-DE"/>
        </w:rPr>
        <w:t>.</w:t>
      </w:r>
      <w:r w:rsidR="00681FDE">
        <w:rPr>
          <w:rFonts w:hint="eastAsia"/>
          <w:lang w:val="de-DE"/>
        </w:rPr>
        <w:t>0</w:t>
      </w:r>
    </w:p>
    <w:p w:rsidR="00EA1FBE" w:rsidRPr="00B2527C" w:rsidRDefault="00EA1FBE" w:rsidP="00AB5B92">
      <w:pPr>
        <w:pStyle w:val="ac"/>
        <w:rPr>
          <w:lang w:val="de-DE"/>
        </w:rPr>
      </w:pPr>
    </w:p>
    <w:p w:rsidR="00EA1FBE" w:rsidRPr="00B2527C" w:rsidRDefault="00EA1FBE" w:rsidP="00AB5B92">
      <w:pPr>
        <w:pStyle w:val="ac"/>
        <w:rPr>
          <w:lang w:val="de-DE"/>
        </w:rPr>
      </w:pPr>
    </w:p>
    <w:p w:rsidR="00EA1FBE" w:rsidRPr="00534DB9" w:rsidRDefault="00EA1FBE" w:rsidP="00AB5B92">
      <w:pPr>
        <w:pStyle w:val="ac"/>
        <w:rPr>
          <w:lang w:val="de-DE"/>
        </w:rPr>
      </w:pPr>
    </w:p>
    <w:p w:rsidR="00EA1FBE" w:rsidRDefault="00EA1FBE" w:rsidP="00AB5B92">
      <w:pPr>
        <w:pStyle w:val="ac"/>
        <w:rPr>
          <w:lang w:val="de-DE"/>
        </w:rPr>
      </w:pPr>
    </w:p>
    <w:p w:rsidR="00CE19D6" w:rsidRDefault="00CE19D6" w:rsidP="00AB5B92">
      <w:pPr>
        <w:pStyle w:val="ac"/>
        <w:rPr>
          <w:lang w:val="de-DE"/>
        </w:rPr>
      </w:pPr>
    </w:p>
    <w:p w:rsidR="00CE19D6" w:rsidRPr="00B2527C" w:rsidRDefault="00CE19D6" w:rsidP="00AB5B92">
      <w:pPr>
        <w:pStyle w:val="ac"/>
        <w:rPr>
          <w:lang w:val="de-DE"/>
        </w:rPr>
      </w:pPr>
    </w:p>
    <w:p w:rsidR="00EA1FBE" w:rsidRPr="00B2527C" w:rsidRDefault="00EA1FBE" w:rsidP="00AB5B92">
      <w:pPr>
        <w:pStyle w:val="ac"/>
        <w:rPr>
          <w:lang w:val="de-DE"/>
        </w:rPr>
      </w:pPr>
    </w:p>
    <w:tbl>
      <w:tblPr>
        <w:tblW w:w="0" w:type="auto"/>
        <w:jc w:val="center"/>
        <w:tblLayout w:type="fixed"/>
        <w:tblLook w:val="0000" w:firstRow="0" w:lastRow="0" w:firstColumn="0" w:lastColumn="0" w:noHBand="0" w:noVBand="0"/>
      </w:tblPr>
      <w:tblGrid>
        <w:gridCol w:w="1999"/>
        <w:gridCol w:w="2638"/>
        <w:gridCol w:w="990"/>
        <w:gridCol w:w="1779"/>
      </w:tblGrid>
      <w:tr w:rsidR="00B0720C" w:rsidRPr="00A20D15" w:rsidTr="00C07D2B">
        <w:trPr>
          <w:jc w:val="center"/>
        </w:trPr>
        <w:tc>
          <w:tcPr>
            <w:tcW w:w="1999" w:type="dxa"/>
            <w:tcBorders>
              <w:top w:val="single" w:sz="4" w:space="0" w:color="auto"/>
              <w:left w:val="single" w:sz="4" w:space="0" w:color="auto"/>
              <w:bottom w:val="single" w:sz="4" w:space="0" w:color="auto"/>
              <w:right w:val="single" w:sz="4" w:space="0" w:color="auto"/>
            </w:tcBorders>
            <w:vAlign w:val="center"/>
          </w:tcPr>
          <w:p w:rsidR="00B0720C" w:rsidRPr="00A20D15" w:rsidRDefault="00B0720C" w:rsidP="00C07D2B">
            <w:pPr>
              <w:pStyle w:val="ac"/>
            </w:pPr>
            <w:r w:rsidRPr="00A20D15">
              <w:t>Prepared by</w:t>
            </w:r>
          </w:p>
        </w:tc>
        <w:tc>
          <w:tcPr>
            <w:tcW w:w="2638" w:type="dxa"/>
            <w:tcBorders>
              <w:top w:val="single" w:sz="4" w:space="0" w:color="auto"/>
              <w:left w:val="single" w:sz="4" w:space="0" w:color="auto"/>
              <w:bottom w:val="single" w:sz="4" w:space="0" w:color="auto"/>
              <w:right w:val="single" w:sz="4" w:space="0" w:color="auto"/>
            </w:tcBorders>
            <w:vAlign w:val="center"/>
          </w:tcPr>
          <w:p w:rsidR="00A63262" w:rsidRPr="00A20D15" w:rsidRDefault="00A63262" w:rsidP="00A63262">
            <w:pPr>
              <w:pStyle w:val="ac"/>
            </w:pPr>
            <w:r>
              <w:t>E</w:t>
            </w:r>
            <w:r w:rsidR="003D7220">
              <w:rPr>
                <w:rFonts w:hint="eastAsia"/>
              </w:rPr>
              <w:t>588sL</w:t>
            </w:r>
            <w:r>
              <w:rPr>
                <w:rFonts w:hint="eastAsia"/>
              </w:rPr>
              <w:t>s-93a Team</w:t>
            </w:r>
          </w:p>
        </w:tc>
        <w:tc>
          <w:tcPr>
            <w:tcW w:w="990" w:type="dxa"/>
            <w:tcBorders>
              <w:top w:val="single" w:sz="4" w:space="0" w:color="auto"/>
              <w:left w:val="single" w:sz="4" w:space="0" w:color="auto"/>
              <w:bottom w:val="single" w:sz="4" w:space="0" w:color="auto"/>
              <w:right w:val="single" w:sz="4" w:space="0" w:color="auto"/>
            </w:tcBorders>
            <w:vAlign w:val="center"/>
          </w:tcPr>
          <w:p w:rsidR="00B0720C" w:rsidRPr="00A20D15" w:rsidRDefault="00B0720C" w:rsidP="00C07D2B">
            <w:pPr>
              <w:pStyle w:val="ac"/>
            </w:pPr>
            <w:r w:rsidRPr="00A20D15">
              <w:t>Date</w:t>
            </w:r>
          </w:p>
        </w:tc>
        <w:tc>
          <w:tcPr>
            <w:tcW w:w="1779" w:type="dxa"/>
            <w:tcBorders>
              <w:top w:val="single" w:sz="4" w:space="0" w:color="auto"/>
              <w:left w:val="single" w:sz="4" w:space="0" w:color="auto"/>
              <w:bottom w:val="single" w:sz="4" w:space="0" w:color="auto"/>
              <w:right w:val="single" w:sz="4" w:space="0" w:color="auto"/>
            </w:tcBorders>
            <w:vAlign w:val="center"/>
          </w:tcPr>
          <w:p w:rsidR="00B0720C" w:rsidRPr="00A20D15" w:rsidRDefault="003B047A" w:rsidP="009A7F9D">
            <w:pPr>
              <w:pStyle w:val="ac"/>
            </w:pPr>
            <w:r>
              <w:rPr>
                <w:rFonts w:hint="eastAsia"/>
              </w:rPr>
              <w:t>201</w:t>
            </w:r>
            <w:r w:rsidR="00724DFF">
              <w:t>8</w:t>
            </w:r>
            <w:r>
              <w:rPr>
                <w:rFonts w:hint="eastAsia"/>
              </w:rPr>
              <w:t>-</w:t>
            </w:r>
            <w:r w:rsidR="009A7F9D">
              <w:rPr>
                <w:rFonts w:hint="eastAsia"/>
              </w:rPr>
              <w:t>5</w:t>
            </w:r>
            <w:r>
              <w:rPr>
                <w:rFonts w:hint="eastAsia"/>
              </w:rPr>
              <w:t>-</w:t>
            </w:r>
            <w:r w:rsidR="00664545">
              <w:rPr>
                <w:rFonts w:hint="eastAsia"/>
              </w:rPr>
              <w:t>15</w:t>
            </w:r>
          </w:p>
        </w:tc>
      </w:tr>
      <w:tr w:rsidR="00B0720C" w:rsidRPr="00A20D15" w:rsidTr="00C07D2B">
        <w:trPr>
          <w:jc w:val="center"/>
        </w:trPr>
        <w:tc>
          <w:tcPr>
            <w:tcW w:w="1999" w:type="dxa"/>
            <w:tcBorders>
              <w:top w:val="single" w:sz="4" w:space="0" w:color="auto"/>
              <w:left w:val="single" w:sz="4" w:space="0" w:color="auto"/>
              <w:bottom w:val="single" w:sz="4" w:space="0" w:color="auto"/>
              <w:right w:val="single" w:sz="4" w:space="0" w:color="auto"/>
            </w:tcBorders>
            <w:vAlign w:val="center"/>
          </w:tcPr>
          <w:p w:rsidR="00B0720C" w:rsidRPr="00A20D15" w:rsidRDefault="00B0720C" w:rsidP="00C07D2B">
            <w:pPr>
              <w:pStyle w:val="ac"/>
            </w:pPr>
            <w:r w:rsidRPr="00A20D15">
              <w:t>Reviewed by</w:t>
            </w:r>
          </w:p>
        </w:tc>
        <w:tc>
          <w:tcPr>
            <w:tcW w:w="2638" w:type="dxa"/>
            <w:tcBorders>
              <w:top w:val="single" w:sz="4" w:space="0" w:color="auto"/>
              <w:left w:val="single" w:sz="4" w:space="0" w:color="auto"/>
              <w:bottom w:val="single" w:sz="6" w:space="0" w:color="auto"/>
              <w:right w:val="single" w:sz="4" w:space="0" w:color="auto"/>
            </w:tcBorders>
            <w:vAlign w:val="center"/>
          </w:tcPr>
          <w:p w:rsidR="00B0720C" w:rsidRPr="00A20D15" w:rsidRDefault="00F62F06" w:rsidP="00C07D2B">
            <w:pPr>
              <w:pStyle w:val="ac"/>
            </w:pPr>
            <w:r>
              <w:t>E</w:t>
            </w:r>
            <w:r w:rsidR="003D7220">
              <w:rPr>
                <w:rFonts w:hint="eastAsia"/>
              </w:rPr>
              <w:t>588sL</w:t>
            </w:r>
            <w:r>
              <w:rPr>
                <w:rFonts w:hint="eastAsia"/>
              </w:rPr>
              <w:t>s-93a Team</w:t>
            </w:r>
          </w:p>
        </w:tc>
        <w:tc>
          <w:tcPr>
            <w:tcW w:w="990" w:type="dxa"/>
            <w:tcBorders>
              <w:left w:val="single" w:sz="4" w:space="0" w:color="auto"/>
              <w:bottom w:val="single" w:sz="4" w:space="0" w:color="auto"/>
              <w:right w:val="single" w:sz="4" w:space="0" w:color="auto"/>
            </w:tcBorders>
            <w:vAlign w:val="center"/>
          </w:tcPr>
          <w:p w:rsidR="00B0720C" w:rsidRPr="00A20D15" w:rsidRDefault="00B0720C" w:rsidP="00C07D2B">
            <w:pPr>
              <w:pStyle w:val="ac"/>
            </w:pPr>
            <w:r w:rsidRPr="00A20D15">
              <w:t>Date</w:t>
            </w:r>
          </w:p>
        </w:tc>
        <w:tc>
          <w:tcPr>
            <w:tcW w:w="1779" w:type="dxa"/>
            <w:tcBorders>
              <w:top w:val="single" w:sz="6" w:space="0" w:color="auto"/>
              <w:left w:val="single" w:sz="4" w:space="0" w:color="auto"/>
              <w:bottom w:val="single" w:sz="4" w:space="0" w:color="auto"/>
              <w:right w:val="single" w:sz="4" w:space="0" w:color="auto"/>
            </w:tcBorders>
            <w:vAlign w:val="center"/>
          </w:tcPr>
          <w:p w:rsidR="00B0720C" w:rsidRPr="00A20D15" w:rsidRDefault="00664545" w:rsidP="009A7F9D">
            <w:pPr>
              <w:pStyle w:val="ac"/>
            </w:pPr>
            <w:r>
              <w:rPr>
                <w:rFonts w:hint="eastAsia"/>
              </w:rPr>
              <w:t>201</w:t>
            </w:r>
            <w:r>
              <w:t>8</w:t>
            </w:r>
            <w:r>
              <w:rPr>
                <w:rFonts w:hint="eastAsia"/>
              </w:rPr>
              <w:t>-</w:t>
            </w:r>
            <w:r w:rsidR="009A7F9D">
              <w:rPr>
                <w:rFonts w:hint="eastAsia"/>
              </w:rPr>
              <w:t>5</w:t>
            </w:r>
            <w:r>
              <w:rPr>
                <w:rFonts w:hint="eastAsia"/>
              </w:rPr>
              <w:t>-15</w:t>
            </w:r>
          </w:p>
        </w:tc>
      </w:tr>
      <w:tr w:rsidR="00B0720C" w:rsidRPr="00A20D15" w:rsidTr="00C07D2B">
        <w:trPr>
          <w:jc w:val="center"/>
        </w:trPr>
        <w:tc>
          <w:tcPr>
            <w:tcW w:w="1999" w:type="dxa"/>
            <w:tcBorders>
              <w:top w:val="single" w:sz="4" w:space="0" w:color="auto"/>
              <w:left w:val="single" w:sz="4" w:space="0" w:color="auto"/>
              <w:bottom w:val="single" w:sz="4" w:space="0" w:color="auto"/>
              <w:right w:val="single" w:sz="4" w:space="0" w:color="auto"/>
            </w:tcBorders>
            <w:vAlign w:val="center"/>
          </w:tcPr>
          <w:p w:rsidR="00B0720C" w:rsidRPr="00A20D15" w:rsidRDefault="003661C6" w:rsidP="00C07D2B">
            <w:pPr>
              <w:pStyle w:val="ac"/>
            </w:pPr>
            <w:r>
              <w:rPr>
                <w:rFonts w:hint="eastAsia"/>
              </w:rPr>
              <w:t>Approved</w:t>
            </w:r>
            <w:r w:rsidR="00B0720C" w:rsidRPr="00A20D15">
              <w:t xml:space="preserve"> by</w:t>
            </w:r>
          </w:p>
        </w:tc>
        <w:tc>
          <w:tcPr>
            <w:tcW w:w="2638" w:type="dxa"/>
            <w:tcBorders>
              <w:top w:val="single" w:sz="4" w:space="0" w:color="auto"/>
              <w:left w:val="single" w:sz="4" w:space="0" w:color="auto"/>
              <w:bottom w:val="single" w:sz="6" w:space="0" w:color="auto"/>
              <w:right w:val="single" w:sz="4" w:space="0" w:color="auto"/>
            </w:tcBorders>
            <w:vAlign w:val="center"/>
          </w:tcPr>
          <w:p w:rsidR="00B0720C" w:rsidRPr="00A20D15" w:rsidRDefault="00F62F06" w:rsidP="00C07D2B">
            <w:pPr>
              <w:pStyle w:val="ac"/>
            </w:pPr>
            <w:r>
              <w:t>E</w:t>
            </w:r>
            <w:r w:rsidR="003D7220">
              <w:rPr>
                <w:rFonts w:hint="eastAsia"/>
              </w:rPr>
              <w:t>588sL</w:t>
            </w:r>
            <w:r>
              <w:rPr>
                <w:rFonts w:hint="eastAsia"/>
              </w:rPr>
              <w:t>s-93a Team</w:t>
            </w:r>
          </w:p>
        </w:tc>
        <w:tc>
          <w:tcPr>
            <w:tcW w:w="990" w:type="dxa"/>
            <w:tcBorders>
              <w:top w:val="single" w:sz="4" w:space="0" w:color="auto"/>
              <w:left w:val="single" w:sz="4" w:space="0" w:color="auto"/>
              <w:bottom w:val="single" w:sz="4" w:space="0" w:color="auto"/>
              <w:right w:val="single" w:sz="4" w:space="0" w:color="auto"/>
            </w:tcBorders>
            <w:vAlign w:val="center"/>
          </w:tcPr>
          <w:p w:rsidR="00B0720C" w:rsidRPr="00A20D15" w:rsidRDefault="00B0720C" w:rsidP="00C07D2B">
            <w:pPr>
              <w:pStyle w:val="ac"/>
            </w:pPr>
            <w:r w:rsidRPr="00A20D15">
              <w:t>Date</w:t>
            </w:r>
          </w:p>
        </w:tc>
        <w:tc>
          <w:tcPr>
            <w:tcW w:w="1779" w:type="dxa"/>
            <w:tcBorders>
              <w:top w:val="single" w:sz="4" w:space="0" w:color="auto"/>
              <w:left w:val="single" w:sz="4" w:space="0" w:color="auto"/>
              <w:bottom w:val="single" w:sz="6" w:space="0" w:color="auto"/>
              <w:right w:val="single" w:sz="4" w:space="0" w:color="auto"/>
            </w:tcBorders>
            <w:vAlign w:val="center"/>
          </w:tcPr>
          <w:p w:rsidR="00B0720C" w:rsidRPr="00A20D15" w:rsidRDefault="00664545" w:rsidP="009A7F9D">
            <w:pPr>
              <w:pStyle w:val="ac"/>
            </w:pPr>
            <w:r>
              <w:rPr>
                <w:rFonts w:hint="eastAsia"/>
              </w:rPr>
              <w:t>201</w:t>
            </w:r>
            <w:r>
              <w:t>8</w:t>
            </w:r>
            <w:r>
              <w:rPr>
                <w:rFonts w:hint="eastAsia"/>
              </w:rPr>
              <w:t>-</w:t>
            </w:r>
            <w:r w:rsidR="009A7F9D">
              <w:rPr>
                <w:rFonts w:hint="eastAsia"/>
              </w:rPr>
              <w:t>5</w:t>
            </w:r>
            <w:r>
              <w:rPr>
                <w:rFonts w:hint="eastAsia"/>
              </w:rPr>
              <w:t>-15</w:t>
            </w:r>
          </w:p>
        </w:tc>
      </w:tr>
    </w:tbl>
    <w:p w:rsidR="00EA1FBE" w:rsidRDefault="00EA1FBE" w:rsidP="00AE1392">
      <w:pPr>
        <w:pStyle w:val="ac"/>
      </w:pPr>
    </w:p>
    <w:p w:rsidR="0063469A" w:rsidRDefault="0063469A" w:rsidP="00AE1392">
      <w:pPr>
        <w:pStyle w:val="ac"/>
      </w:pPr>
    </w:p>
    <w:p w:rsidR="0063469A" w:rsidRDefault="0063469A" w:rsidP="00AE1392">
      <w:pPr>
        <w:pStyle w:val="ac"/>
      </w:pPr>
    </w:p>
    <w:p w:rsidR="00971289" w:rsidRDefault="00971289" w:rsidP="00AE1392">
      <w:pPr>
        <w:pStyle w:val="ac"/>
      </w:pPr>
    </w:p>
    <w:p w:rsidR="00971289" w:rsidRDefault="00971289" w:rsidP="00AE1392">
      <w:pPr>
        <w:pStyle w:val="ac"/>
      </w:pPr>
    </w:p>
    <w:p w:rsidR="00971289" w:rsidRDefault="00971289" w:rsidP="00AE1392">
      <w:pPr>
        <w:pStyle w:val="ac"/>
      </w:pPr>
    </w:p>
    <w:p w:rsidR="00971289" w:rsidRDefault="00971289" w:rsidP="00AE1392">
      <w:pPr>
        <w:pStyle w:val="ac"/>
      </w:pPr>
    </w:p>
    <w:p w:rsidR="00971289" w:rsidRDefault="00971289" w:rsidP="00AE1392">
      <w:pPr>
        <w:pStyle w:val="ac"/>
      </w:pPr>
    </w:p>
    <w:p w:rsidR="00AE1392" w:rsidRDefault="00AE1392" w:rsidP="00AE1392">
      <w:pPr>
        <w:pStyle w:val="ac"/>
      </w:pPr>
    </w:p>
    <w:p w:rsidR="00EA1FBE" w:rsidRDefault="006800A6" w:rsidP="007C7023">
      <w:pPr>
        <w:pStyle w:val="afb"/>
      </w:pPr>
      <w:r>
        <w:rPr>
          <w:noProof/>
          <w:sz w:val="32"/>
          <w:szCs w:val="32"/>
        </w:rPr>
        <w:drawing>
          <wp:inline distT="0" distB="0" distL="0" distR="0">
            <wp:extent cx="1129030" cy="112903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129030" cy="1129030"/>
                    </a:xfrm>
                    <a:prstGeom prst="rect">
                      <a:avLst/>
                    </a:prstGeom>
                    <a:noFill/>
                    <a:ln w="9525">
                      <a:noFill/>
                      <a:miter lim="800000"/>
                      <a:headEnd/>
                      <a:tailEnd/>
                    </a:ln>
                  </pic:spPr>
                </pic:pic>
              </a:graphicData>
            </a:graphic>
          </wp:inline>
        </w:drawing>
      </w:r>
    </w:p>
    <w:p w:rsidR="0063469A" w:rsidRDefault="0063469A">
      <w:pPr>
        <w:pStyle w:val="ae"/>
        <w:widowControl/>
      </w:pPr>
    </w:p>
    <w:p w:rsidR="00EA1FBE" w:rsidRPr="00160805" w:rsidRDefault="00EA1FBE" w:rsidP="00AB5B92">
      <w:pPr>
        <w:pStyle w:val="af"/>
      </w:pPr>
      <w:r w:rsidRPr="00160805">
        <w:t>Huawei Technologies Co., Ltd.</w:t>
      </w:r>
    </w:p>
    <w:p w:rsidR="00EA1FBE" w:rsidRPr="00160805" w:rsidRDefault="00EA1FBE" w:rsidP="00AB5B92">
      <w:pPr>
        <w:pStyle w:val="ac"/>
      </w:pPr>
    </w:p>
    <w:p w:rsidR="00EA1FBE" w:rsidRDefault="00EA1FBE" w:rsidP="00AB5B92">
      <w:pPr>
        <w:pStyle w:val="ac"/>
      </w:pPr>
      <w:r w:rsidRPr="00E37BEF">
        <w:rPr>
          <w:rFonts w:hint="eastAsia"/>
        </w:rPr>
        <w:t>All rights reserved</w:t>
      </w:r>
    </w:p>
    <w:p w:rsidR="00150F8E" w:rsidRDefault="00150F8E" w:rsidP="00AB5B92">
      <w:pPr>
        <w:pStyle w:val="ac"/>
        <w:sectPr w:rsidR="00150F8E" w:rsidSect="00BF4B23">
          <w:headerReference w:type="default" r:id="rId9"/>
          <w:footerReference w:type="default" r:id="rId10"/>
          <w:pgSz w:w="11900" w:h="16832"/>
          <w:pgMar w:top="1554" w:right="1440" w:bottom="1327" w:left="1440" w:header="646" w:footer="646" w:gutter="0"/>
          <w:cols w:space="720"/>
          <w:noEndnote/>
          <w:titlePg/>
        </w:sectPr>
      </w:pPr>
    </w:p>
    <w:p w:rsidR="00EA1FBE" w:rsidRPr="00160805" w:rsidRDefault="003317CC" w:rsidP="003317CC">
      <w:pPr>
        <w:pStyle w:val="af0"/>
        <w:tabs>
          <w:tab w:val="left" w:pos="2790"/>
          <w:tab w:val="center" w:pos="4510"/>
        </w:tabs>
        <w:jc w:val="left"/>
      </w:pPr>
      <w:r>
        <w:lastRenderedPageBreak/>
        <w:tab/>
      </w:r>
      <w:r>
        <w:tab/>
      </w:r>
      <w:r w:rsidR="00EA1FBE" w:rsidRPr="00160805">
        <w:t xml:space="preserve">Revision </w:t>
      </w:r>
      <w:r w:rsidR="00DD7094">
        <w:rPr>
          <w:rFonts w:hint="eastAsia"/>
        </w:rPr>
        <w:t>R</w:t>
      </w:r>
      <w:r w:rsidR="00EA1FBE" w:rsidRPr="00160805">
        <w:t>ecord</w:t>
      </w:r>
    </w:p>
    <w:tbl>
      <w:tblPr>
        <w:tblW w:w="5000" w:type="pct"/>
        <w:jc w:val="center"/>
        <w:tblCellMar>
          <w:left w:w="57" w:type="dxa"/>
          <w:right w:w="57" w:type="dxa"/>
        </w:tblCellMar>
        <w:tblLook w:val="0000" w:firstRow="0" w:lastRow="0" w:firstColumn="0" w:lastColumn="0" w:noHBand="0" w:noVBand="0"/>
      </w:tblPr>
      <w:tblGrid>
        <w:gridCol w:w="1189"/>
        <w:gridCol w:w="990"/>
        <w:gridCol w:w="1864"/>
        <w:gridCol w:w="3237"/>
        <w:gridCol w:w="1854"/>
      </w:tblGrid>
      <w:tr w:rsidR="00493337" w:rsidRPr="00AB5B92" w:rsidTr="00D576F1">
        <w:trPr>
          <w:cantSplit/>
          <w:jc w:val="center"/>
        </w:trPr>
        <w:tc>
          <w:tcPr>
            <w:tcW w:w="651" w:type="pct"/>
            <w:tcBorders>
              <w:top w:val="single" w:sz="6" w:space="0" w:color="auto"/>
              <w:left w:val="single" w:sz="6" w:space="0" w:color="auto"/>
              <w:bottom w:val="single" w:sz="6" w:space="0" w:color="auto"/>
              <w:right w:val="single" w:sz="6" w:space="0" w:color="auto"/>
            </w:tcBorders>
          </w:tcPr>
          <w:p w:rsidR="00493337" w:rsidRPr="00AB5B92" w:rsidRDefault="00493337" w:rsidP="00EC12F7">
            <w:pPr>
              <w:pStyle w:val="af1"/>
            </w:pPr>
            <w:r w:rsidRPr="00AB5B92">
              <w:t>Date</w:t>
            </w:r>
          </w:p>
        </w:tc>
        <w:tc>
          <w:tcPr>
            <w:tcW w:w="542" w:type="pct"/>
            <w:tcBorders>
              <w:top w:val="single" w:sz="6" w:space="0" w:color="auto"/>
              <w:left w:val="single" w:sz="6" w:space="0" w:color="auto"/>
              <w:bottom w:val="single" w:sz="6" w:space="0" w:color="auto"/>
              <w:right w:val="single" w:sz="6" w:space="0" w:color="auto"/>
            </w:tcBorders>
          </w:tcPr>
          <w:p w:rsidR="00493337" w:rsidRPr="00AB5B92" w:rsidRDefault="00493337" w:rsidP="00EC12F7">
            <w:pPr>
              <w:pStyle w:val="af1"/>
            </w:pPr>
            <w:r>
              <w:t>Revision vers</w:t>
            </w:r>
            <w:r>
              <w:rPr>
                <w:rFonts w:hint="eastAsia"/>
              </w:rPr>
              <w:t>i</w:t>
            </w:r>
            <w:r w:rsidRPr="00AB5B92">
              <w:t>on</w:t>
            </w:r>
          </w:p>
        </w:tc>
        <w:tc>
          <w:tcPr>
            <w:tcW w:w="1020" w:type="pct"/>
            <w:tcBorders>
              <w:top w:val="single" w:sz="6" w:space="0" w:color="auto"/>
              <w:left w:val="single" w:sz="6" w:space="0" w:color="auto"/>
              <w:bottom w:val="single" w:sz="6" w:space="0" w:color="auto"/>
              <w:right w:val="single" w:sz="6" w:space="0" w:color="auto"/>
            </w:tcBorders>
          </w:tcPr>
          <w:p w:rsidR="00493337" w:rsidRDefault="00493337" w:rsidP="00EC12F7">
            <w:pPr>
              <w:pStyle w:val="af1"/>
            </w:pPr>
            <w:r>
              <w:rPr>
                <w:rFonts w:hint="eastAsia"/>
              </w:rPr>
              <w:t>FW-WebUI/HiLink</w:t>
            </w:r>
          </w:p>
          <w:p w:rsidR="00493337" w:rsidRPr="00AB5B92" w:rsidRDefault="00493337" w:rsidP="00EC12F7">
            <w:pPr>
              <w:pStyle w:val="af1"/>
            </w:pPr>
            <w:r>
              <w:rPr>
                <w:rFonts w:hint="eastAsia"/>
              </w:rPr>
              <w:t>Version</w:t>
            </w:r>
          </w:p>
        </w:tc>
        <w:tc>
          <w:tcPr>
            <w:tcW w:w="1772" w:type="pct"/>
            <w:tcBorders>
              <w:top w:val="single" w:sz="6" w:space="0" w:color="auto"/>
              <w:left w:val="single" w:sz="6" w:space="0" w:color="auto"/>
              <w:bottom w:val="single" w:sz="6" w:space="0" w:color="auto"/>
              <w:right w:val="single" w:sz="6" w:space="0" w:color="auto"/>
            </w:tcBorders>
          </w:tcPr>
          <w:p w:rsidR="00493337" w:rsidRPr="00160805" w:rsidRDefault="00493337" w:rsidP="00EC12F7">
            <w:pPr>
              <w:pStyle w:val="af1"/>
            </w:pPr>
            <w:r>
              <w:rPr>
                <w:rFonts w:hint="eastAsia"/>
              </w:rPr>
              <w:t>C</w:t>
            </w:r>
            <w:r w:rsidRPr="00160805">
              <w:t>hange Description</w:t>
            </w:r>
          </w:p>
        </w:tc>
        <w:tc>
          <w:tcPr>
            <w:tcW w:w="1015" w:type="pct"/>
            <w:tcBorders>
              <w:top w:val="single" w:sz="6" w:space="0" w:color="auto"/>
              <w:left w:val="single" w:sz="6" w:space="0" w:color="auto"/>
              <w:bottom w:val="single" w:sz="6" w:space="0" w:color="auto"/>
              <w:right w:val="single" w:sz="6" w:space="0" w:color="auto"/>
            </w:tcBorders>
          </w:tcPr>
          <w:p w:rsidR="00493337" w:rsidRPr="00AB5B92" w:rsidRDefault="00493337" w:rsidP="00EC12F7">
            <w:pPr>
              <w:pStyle w:val="af1"/>
            </w:pPr>
            <w:r w:rsidRPr="00AB5B92">
              <w:t>Author</w:t>
            </w:r>
          </w:p>
        </w:tc>
      </w:tr>
      <w:tr w:rsidR="00FC4F82" w:rsidTr="00D576F1">
        <w:trPr>
          <w:cantSplit/>
          <w:jc w:val="center"/>
        </w:trPr>
        <w:tc>
          <w:tcPr>
            <w:tcW w:w="651" w:type="pct"/>
            <w:tcBorders>
              <w:top w:val="single" w:sz="6" w:space="0" w:color="auto"/>
              <w:left w:val="single" w:sz="6" w:space="0" w:color="auto"/>
              <w:bottom w:val="single" w:sz="6" w:space="0" w:color="auto"/>
              <w:right w:val="single" w:sz="6" w:space="0" w:color="auto"/>
            </w:tcBorders>
          </w:tcPr>
          <w:p w:rsidR="00FC4F82" w:rsidRPr="000465BD" w:rsidRDefault="00D62E40" w:rsidP="00C004C4">
            <w:pPr>
              <w:pStyle w:val="af2"/>
            </w:pPr>
            <w:r>
              <w:rPr>
                <w:rFonts w:hint="eastAsia"/>
              </w:rPr>
              <w:t>201</w:t>
            </w:r>
            <w:r>
              <w:t>8</w:t>
            </w:r>
            <w:r>
              <w:rPr>
                <w:rFonts w:hint="eastAsia"/>
              </w:rPr>
              <w:t>-</w:t>
            </w:r>
            <w:r>
              <w:t>1</w:t>
            </w:r>
            <w:r>
              <w:rPr>
                <w:rFonts w:hint="eastAsia"/>
              </w:rPr>
              <w:t>-</w:t>
            </w:r>
            <w:r>
              <w:t>22</w:t>
            </w:r>
          </w:p>
        </w:tc>
        <w:tc>
          <w:tcPr>
            <w:tcW w:w="542" w:type="pct"/>
            <w:tcBorders>
              <w:top w:val="single" w:sz="6" w:space="0" w:color="auto"/>
              <w:left w:val="single" w:sz="6" w:space="0" w:color="auto"/>
              <w:bottom w:val="single" w:sz="6" w:space="0" w:color="auto"/>
              <w:right w:val="single" w:sz="6" w:space="0" w:color="auto"/>
            </w:tcBorders>
          </w:tcPr>
          <w:p w:rsidR="00FC4F82" w:rsidRPr="003B047A" w:rsidRDefault="00FC4F82" w:rsidP="00FC4F82">
            <w:pPr>
              <w:pStyle w:val="af2"/>
            </w:pPr>
            <w:r w:rsidRPr="003B047A">
              <w:t>1.</w:t>
            </w:r>
            <w:r>
              <w:rPr>
                <w:rFonts w:hint="eastAsia"/>
              </w:rPr>
              <w:t>0</w:t>
            </w:r>
          </w:p>
        </w:tc>
        <w:tc>
          <w:tcPr>
            <w:tcW w:w="1020" w:type="pct"/>
            <w:tcBorders>
              <w:top w:val="single" w:sz="6" w:space="0" w:color="auto"/>
              <w:left w:val="single" w:sz="6" w:space="0" w:color="auto"/>
              <w:bottom w:val="single" w:sz="6" w:space="0" w:color="auto"/>
              <w:right w:val="single" w:sz="6" w:space="0" w:color="auto"/>
            </w:tcBorders>
          </w:tcPr>
          <w:p w:rsidR="00FC4F82" w:rsidRPr="00FC4F82" w:rsidRDefault="00797811" w:rsidP="00D62E40">
            <w:pPr>
              <w:rPr>
                <w:rFonts w:ascii="Arial" w:hAnsi="Arial"/>
                <w:noProof/>
                <w:sz w:val="21"/>
                <w:szCs w:val="21"/>
              </w:rPr>
            </w:pPr>
            <w:r>
              <w:rPr>
                <w:rFonts w:ascii="Arial" w:hAnsi="Arial" w:hint="eastAsia"/>
                <w:noProof/>
                <w:sz w:val="21"/>
                <w:szCs w:val="21"/>
              </w:rPr>
              <w:t>FW 21.</w:t>
            </w:r>
            <w:r>
              <w:rPr>
                <w:rFonts w:ascii="Arial" w:hAnsi="Arial"/>
                <w:noProof/>
                <w:sz w:val="21"/>
                <w:szCs w:val="21"/>
              </w:rPr>
              <w:t>1</w:t>
            </w:r>
            <w:r w:rsidR="00366EEE">
              <w:rPr>
                <w:rFonts w:ascii="Arial" w:hAnsi="Arial"/>
                <w:noProof/>
                <w:sz w:val="21"/>
                <w:szCs w:val="21"/>
              </w:rPr>
              <w:t>82</w:t>
            </w:r>
            <w:r>
              <w:rPr>
                <w:rFonts w:ascii="Arial" w:hAnsi="Arial" w:hint="eastAsia"/>
                <w:noProof/>
                <w:sz w:val="21"/>
                <w:szCs w:val="21"/>
              </w:rPr>
              <w:t>.</w:t>
            </w:r>
            <w:r w:rsidR="00366EEE">
              <w:rPr>
                <w:rFonts w:ascii="Arial" w:hAnsi="Arial"/>
                <w:noProof/>
                <w:sz w:val="21"/>
                <w:szCs w:val="21"/>
              </w:rPr>
              <w:t>6</w:t>
            </w:r>
            <w:r w:rsidR="00C33863">
              <w:rPr>
                <w:rFonts w:ascii="Arial" w:hAnsi="Arial"/>
                <w:noProof/>
                <w:sz w:val="21"/>
                <w:szCs w:val="21"/>
              </w:rPr>
              <w:t>3</w:t>
            </w:r>
            <w:r w:rsidR="00366EEE">
              <w:rPr>
                <w:rFonts w:ascii="Arial" w:hAnsi="Arial" w:hint="eastAsia"/>
                <w:noProof/>
                <w:sz w:val="21"/>
                <w:szCs w:val="21"/>
              </w:rPr>
              <w:t>.0</w:t>
            </w:r>
            <w:r w:rsidR="00D62E40">
              <w:rPr>
                <w:rFonts w:ascii="Arial" w:hAnsi="Arial"/>
                <w:noProof/>
                <w:sz w:val="21"/>
                <w:szCs w:val="21"/>
              </w:rPr>
              <w:t>2</w:t>
            </w:r>
            <w:r w:rsidR="00FC4F82" w:rsidRPr="00FC4F82">
              <w:rPr>
                <w:rFonts w:ascii="Arial" w:hAnsi="Arial" w:hint="eastAsia"/>
                <w:noProof/>
                <w:sz w:val="21"/>
                <w:szCs w:val="21"/>
              </w:rPr>
              <w:t>.</w:t>
            </w:r>
            <w:r w:rsidR="00D62E40">
              <w:rPr>
                <w:rFonts w:ascii="Arial" w:hAnsi="Arial"/>
                <w:noProof/>
                <w:sz w:val="21"/>
                <w:szCs w:val="21"/>
              </w:rPr>
              <w:t>314</w:t>
            </w:r>
          </w:p>
        </w:tc>
        <w:tc>
          <w:tcPr>
            <w:tcW w:w="1772" w:type="pct"/>
            <w:tcBorders>
              <w:top w:val="single" w:sz="6" w:space="0" w:color="auto"/>
              <w:left w:val="single" w:sz="6" w:space="0" w:color="auto"/>
              <w:bottom w:val="single" w:sz="6" w:space="0" w:color="auto"/>
              <w:right w:val="single" w:sz="6" w:space="0" w:color="auto"/>
            </w:tcBorders>
          </w:tcPr>
          <w:p w:rsidR="00FC4F82" w:rsidRPr="003B047A" w:rsidRDefault="00FC4F82" w:rsidP="0081136F">
            <w:pPr>
              <w:pStyle w:val="af2"/>
            </w:pPr>
            <w:r w:rsidRPr="00FC4F82">
              <w:t xml:space="preserve">The </w:t>
            </w:r>
            <w:r w:rsidRPr="00FC4F82">
              <w:rPr>
                <w:rFonts w:hint="eastAsia"/>
              </w:rPr>
              <w:t>1</w:t>
            </w:r>
            <w:r w:rsidRPr="00FC4F82">
              <w:t>st Version</w:t>
            </w:r>
          </w:p>
        </w:tc>
        <w:tc>
          <w:tcPr>
            <w:tcW w:w="1015" w:type="pct"/>
            <w:tcBorders>
              <w:top w:val="single" w:sz="6" w:space="0" w:color="auto"/>
              <w:left w:val="single" w:sz="6" w:space="0" w:color="auto"/>
              <w:bottom w:val="single" w:sz="6" w:space="0" w:color="auto"/>
              <w:right w:val="single" w:sz="6" w:space="0" w:color="auto"/>
            </w:tcBorders>
          </w:tcPr>
          <w:p w:rsidR="00FC4F82" w:rsidRPr="000465BD" w:rsidRDefault="003D7220" w:rsidP="003B047A">
            <w:pPr>
              <w:pStyle w:val="af2"/>
            </w:pPr>
            <w:r>
              <w:t>E5885L</w:t>
            </w:r>
            <w:r w:rsidR="00CF5312">
              <w:t>s-93a Team</w:t>
            </w:r>
          </w:p>
        </w:tc>
      </w:tr>
      <w:tr w:rsidR="00A4250A" w:rsidTr="00D576F1">
        <w:trPr>
          <w:cantSplit/>
          <w:jc w:val="center"/>
        </w:trPr>
        <w:tc>
          <w:tcPr>
            <w:tcW w:w="651" w:type="pct"/>
            <w:tcBorders>
              <w:top w:val="single" w:sz="6" w:space="0" w:color="auto"/>
              <w:left w:val="single" w:sz="6" w:space="0" w:color="auto"/>
              <w:bottom w:val="single" w:sz="6" w:space="0" w:color="auto"/>
              <w:right w:val="single" w:sz="6" w:space="0" w:color="auto"/>
            </w:tcBorders>
          </w:tcPr>
          <w:p w:rsidR="00A4250A" w:rsidRPr="000465BD" w:rsidRDefault="00664545" w:rsidP="00FC4F82">
            <w:pPr>
              <w:pStyle w:val="af2"/>
            </w:pPr>
            <w:r>
              <w:rPr>
                <w:rFonts w:hint="eastAsia"/>
              </w:rPr>
              <w:t>201</w:t>
            </w:r>
            <w:r>
              <w:t>8</w:t>
            </w:r>
            <w:r>
              <w:rPr>
                <w:rFonts w:hint="eastAsia"/>
              </w:rPr>
              <w:t>-3-15</w:t>
            </w:r>
          </w:p>
        </w:tc>
        <w:tc>
          <w:tcPr>
            <w:tcW w:w="542" w:type="pct"/>
            <w:tcBorders>
              <w:top w:val="single" w:sz="6" w:space="0" w:color="auto"/>
              <w:left w:val="single" w:sz="6" w:space="0" w:color="auto"/>
              <w:bottom w:val="single" w:sz="6" w:space="0" w:color="auto"/>
              <w:right w:val="single" w:sz="6" w:space="0" w:color="auto"/>
            </w:tcBorders>
          </w:tcPr>
          <w:p w:rsidR="00A4250A" w:rsidRPr="003B047A" w:rsidRDefault="00664545" w:rsidP="00A4250A">
            <w:pPr>
              <w:pStyle w:val="af2"/>
            </w:pPr>
            <w:r>
              <w:rPr>
                <w:rFonts w:hint="eastAsia"/>
              </w:rPr>
              <w:t>2</w:t>
            </w:r>
            <w:r w:rsidRPr="003B047A">
              <w:t>.</w:t>
            </w:r>
            <w:r>
              <w:rPr>
                <w:rFonts w:hint="eastAsia"/>
              </w:rPr>
              <w:t>0</w:t>
            </w:r>
          </w:p>
        </w:tc>
        <w:tc>
          <w:tcPr>
            <w:tcW w:w="1020" w:type="pct"/>
            <w:tcBorders>
              <w:top w:val="single" w:sz="6" w:space="0" w:color="auto"/>
              <w:left w:val="single" w:sz="6" w:space="0" w:color="auto"/>
              <w:bottom w:val="single" w:sz="6" w:space="0" w:color="auto"/>
              <w:right w:val="single" w:sz="6" w:space="0" w:color="auto"/>
            </w:tcBorders>
          </w:tcPr>
          <w:p w:rsidR="00A4250A" w:rsidRPr="002C3934" w:rsidRDefault="00664545" w:rsidP="00FC4F82">
            <w:pPr>
              <w:rPr>
                <w:rFonts w:ascii="微软雅黑" w:eastAsia="微软雅黑" w:hAnsi="微软雅黑" w:cs="宋体"/>
                <w:sz w:val="16"/>
                <w:szCs w:val="16"/>
              </w:rPr>
            </w:pPr>
            <w:r>
              <w:rPr>
                <w:rFonts w:ascii="Arial" w:hAnsi="Arial" w:hint="eastAsia"/>
                <w:noProof/>
                <w:sz w:val="21"/>
                <w:szCs w:val="21"/>
              </w:rPr>
              <w:t>FW 21.</w:t>
            </w:r>
            <w:r>
              <w:rPr>
                <w:rFonts w:ascii="Arial" w:hAnsi="Arial"/>
                <w:noProof/>
                <w:sz w:val="21"/>
                <w:szCs w:val="21"/>
              </w:rPr>
              <w:t>18</w:t>
            </w:r>
            <w:r>
              <w:rPr>
                <w:rFonts w:ascii="Arial" w:hAnsi="Arial" w:hint="eastAsia"/>
                <w:noProof/>
                <w:sz w:val="21"/>
                <w:szCs w:val="21"/>
              </w:rPr>
              <w:t>7.</w:t>
            </w:r>
            <w:r>
              <w:rPr>
                <w:rFonts w:ascii="Arial" w:hAnsi="Arial"/>
                <w:noProof/>
                <w:sz w:val="21"/>
                <w:szCs w:val="21"/>
              </w:rPr>
              <w:t>6</w:t>
            </w:r>
            <w:r>
              <w:rPr>
                <w:rFonts w:ascii="Arial" w:hAnsi="Arial" w:hint="eastAsia"/>
                <w:noProof/>
                <w:sz w:val="21"/>
                <w:szCs w:val="21"/>
              </w:rPr>
              <w:t>1.00</w:t>
            </w:r>
            <w:r w:rsidRPr="00FC4F82">
              <w:rPr>
                <w:rFonts w:ascii="Arial" w:hAnsi="Arial" w:hint="eastAsia"/>
                <w:noProof/>
                <w:sz w:val="21"/>
                <w:szCs w:val="21"/>
              </w:rPr>
              <w:t>.</w:t>
            </w:r>
            <w:r>
              <w:rPr>
                <w:rFonts w:ascii="Arial" w:hAnsi="Arial"/>
                <w:noProof/>
                <w:sz w:val="21"/>
                <w:szCs w:val="21"/>
              </w:rPr>
              <w:t>314</w:t>
            </w:r>
          </w:p>
        </w:tc>
        <w:tc>
          <w:tcPr>
            <w:tcW w:w="1772" w:type="pct"/>
            <w:tcBorders>
              <w:top w:val="single" w:sz="6" w:space="0" w:color="auto"/>
              <w:left w:val="single" w:sz="6" w:space="0" w:color="auto"/>
              <w:bottom w:val="single" w:sz="6" w:space="0" w:color="auto"/>
              <w:right w:val="single" w:sz="6" w:space="0" w:color="auto"/>
            </w:tcBorders>
          </w:tcPr>
          <w:p w:rsidR="00A4250A" w:rsidRPr="003B047A" w:rsidRDefault="00664545" w:rsidP="00A4250A">
            <w:pPr>
              <w:pStyle w:val="af2"/>
            </w:pPr>
            <w:r w:rsidRPr="00FC4F82">
              <w:t xml:space="preserve">The </w:t>
            </w:r>
            <w:r>
              <w:rPr>
                <w:rFonts w:hint="eastAsia"/>
              </w:rPr>
              <w:t>2nd</w:t>
            </w:r>
            <w:r w:rsidRPr="00FC4F82">
              <w:t xml:space="preserve"> Version</w:t>
            </w:r>
          </w:p>
        </w:tc>
        <w:tc>
          <w:tcPr>
            <w:tcW w:w="1015" w:type="pct"/>
            <w:tcBorders>
              <w:top w:val="single" w:sz="6" w:space="0" w:color="auto"/>
              <w:left w:val="single" w:sz="6" w:space="0" w:color="auto"/>
              <w:bottom w:val="single" w:sz="6" w:space="0" w:color="auto"/>
              <w:right w:val="single" w:sz="6" w:space="0" w:color="auto"/>
            </w:tcBorders>
          </w:tcPr>
          <w:p w:rsidR="00A4250A" w:rsidRPr="000465BD" w:rsidRDefault="003D7220" w:rsidP="00A4250A">
            <w:pPr>
              <w:pStyle w:val="af2"/>
            </w:pPr>
            <w:r>
              <w:t>E5885L</w:t>
            </w:r>
            <w:r w:rsidR="00664545">
              <w:t>s-93a Team</w:t>
            </w:r>
          </w:p>
        </w:tc>
      </w:tr>
      <w:tr w:rsidR="009A7F9D" w:rsidTr="00D576F1">
        <w:trPr>
          <w:cantSplit/>
          <w:jc w:val="center"/>
        </w:trPr>
        <w:tc>
          <w:tcPr>
            <w:tcW w:w="651" w:type="pct"/>
            <w:tcBorders>
              <w:top w:val="single" w:sz="6" w:space="0" w:color="auto"/>
              <w:left w:val="single" w:sz="6" w:space="0" w:color="auto"/>
              <w:bottom w:val="single" w:sz="6" w:space="0" w:color="auto"/>
              <w:right w:val="single" w:sz="6" w:space="0" w:color="auto"/>
            </w:tcBorders>
          </w:tcPr>
          <w:p w:rsidR="009A7F9D" w:rsidRPr="000465BD" w:rsidRDefault="009A7F9D" w:rsidP="009A7F9D">
            <w:pPr>
              <w:pStyle w:val="af2"/>
            </w:pPr>
            <w:r>
              <w:rPr>
                <w:rFonts w:hint="eastAsia"/>
              </w:rPr>
              <w:t>201</w:t>
            </w:r>
            <w:r>
              <w:t>8</w:t>
            </w:r>
            <w:r>
              <w:rPr>
                <w:rFonts w:hint="eastAsia"/>
              </w:rPr>
              <w:t>-5-15</w:t>
            </w:r>
          </w:p>
        </w:tc>
        <w:tc>
          <w:tcPr>
            <w:tcW w:w="542" w:type="pct"/>
            <w:tcBorders>
              <w:top w:val="single" w:sz="6" w:space="0" w:color="auto"/>
              <w:left w:val="single" w:sz="6" w:space="0" w:color="auto"/>
              <w:bottom w:val="single" w:sz="6" w:space="0" w:color="auto"/>
              <w:right w:val="single" w:sz="6" w:space="0" w:color="auto"/>
            </w:tcBorders>
          </w:tcPr>
          <w:p w:rsidR="009A7F9D" w:rsidRPr="003B047A" w:rsidRDefault="009A7F9D" w:rsidP="0003783A">
            <w:pPr>
              <w:pStyle w:val="af2"/>
            </w:pPr>
            <w:r>
              <w:rPr>
                <w:rFonts w:hint="eastAsia"/>
              </w:rPr>
              <w:t>3.0</w:t>
            </w:r>
          </w:p>
        </w:tc>
        <w:tc>
          <w:tcPr>
            <w:tcW w:w="1020" w:type="pct"/>
            <w:tcBorders>
              <w:top w:val="single" w:sz="6" w:space="0" w:color="auto"/>
              <w:left w:val="single" w:sz="6" w:space="0" w:color="auto"/>
              <w:bottom w:val="single" w:sz="6" w:space="0" w:color="auto"/>
              <w:right w:val="single" w:sz="6" w:space="0" w:color="auto"/>
            </w:tcBorders>
          </w:tcPr>
          <w:p w:rsidR="009A7F9D" w:rsidRPr="002C3934" w:rsidRDefault="009A7F9D" w:rsidP="009273FE">
            <w:pPr>
              <w:rPr>
                <w:rFonts w:ascii="微软雅黑" w:eastAsia="微软雅黑" w:hAnsi="微软雅黑" w:cs="宋体"/>
                <w:sz w:val="16"/>
                <w:szCs w:val="16"/>
              </w:rPr>
            </w:pPr>
            <w:r>
              <w:rPr>
                <w:rFonts w:ascii="Arial" w:hAnsi="Arial" w:hint="eastAsia"/>
                <w:noProof/>
                <w:sz w:val="21"/>
                <w:szCs w:val="21"/>
              </w:rPr>
              <w:t>FW 21.</w:t>
            </w:r>
            <w:r>
              <w:rPr>
                <w:rFonts w:ascii="Arial" w:hAnsi="Arial"/>
                <w:noProof/>
                <w:sz w:val="21"/>
                <w:szCs w:val="21"/>
              </w:rPr>
              <w:t>18</w:t>
            </w:r>
            <w:r>
              <w:rPr>
                <w:rFonts w:ascii="Arial" w:hAnsi="Arial" w:hint="eastAsia"/>
                <w:noProof/>
                <w:sz w:val="21"/>
                <w:szCs w:val="21"/>
              </w:rPr>
              <w:t>7.</w:t>
            </w:r>
            <w:r>
              <w:rPr>
                <w:rFonts w:ascii="Arial" w:hAnsi="Arial"/>
                <w:noProof/>
                <w:sz w:val="21"/>
                <w:szCs w:val="21"/>
              </w:rPr>
              <w:t>6</w:t>
            </w:r>
            <w:r>
              <w:rPr>
                <w:rFonts w:ascii="Arial" w:hAnsi="Arial" w:hint="eastAsia"/>
                <w:noProof/>
                <w:sz w:val="21"/>
                <w:szCs w:val="21"/>
              </w:rPr>
              <w:t>1.0</w:t>
            </w:r>
            <w:r w:rsidR="009273FE">
              <w:rPr>
                <w:rFonts w:ascii="Arial" w:hAnsi="Arial"/>
                <w:noProof/>
                <w:sz w:val="21"/>
                <w:szCs w:val="21"/>
              </w:rPr>
              <w:t>2</w:t>
            </w:r>
            <w:r w:rsidRPr="00FC4F82">
              <w:rPr>
                <w:rFonts w:ascii="Arial" w:hAnsi="Arial" w:hint="eastAsia"/>
                <w:noProof/>
                <w:sz w:val="21"/>
                <w:szCs w:val="21"/>
              </w:rPr>
              <w:t>.</w:t>
            </w:r>
            <w:r>
              <w:rPr>
                <w:rFonts w:ascii="Arial" w:hAnsi="Arial"/>
                <w:noProof/>
                <w:sz w:val="21"/>
                <w:szCs w:val="21"/>
              </w:rPr>
              <w:t>314</w:t>
            </w:r>
          </w:p>
        </w:tc>
        <w:tc>
          <w:tcPr>
            <w:tcW w:w="1772" w:type="pct"/>
            <w:tcBorders>
              <w:top w:val="single" w:sz="6" w:space="0" w:color="auto"/>
              <w:left w:val="single" w:sz="6" w:space="0" w:color="auto"/>
              <w:bottom w:val="single" w:sz="6" w:space="0" w:color="auto"/>
              <w:right w:val="single" w:sz="6" w:space="0" w:color="auto"/>
            </w:tcBorders>
          </w:tcPr>
          <w:p w:rsidR="009A7F9D" w:rsidRPr="003B047A" w:rsidRDefault="009A7F9D" w:rsidP="009A7F9D">
            <w:pPr>
              <w:pStyle w:val="af2"/>
            </w:pPr>
            <w:r w:rsidRPr="00FC4F82">
              <w:t xml:space="preserve">The </w:t>
            </w:r>
            <w:r>
              <w:rPr>
                <w:rFonts w:hint="eastAsia"/>
              </w:rPr>
              <w:t>3rd</w:t>
            </w:r>
            <w:r w:rsidRPr="00FC4F82">
              <w:t xml:space="preserve"> Version</w:t>
            </w:r>
          </w:p>
        </w:tc>
        <w:tc>
          <w:tcPr>
            <w:tcW w:w="1015" w:type="pct"/>
            <w:tcBorders>
              <w:top w:val="single" w:sz="6" w:space="0" w:color="auto"/>
              <w:left w:val="single" w:sz="6" w:space="0" w:color="auto"/>
              <w:bottom w:val="single" w:sz="6" w:space="0" w:color="auto"/>
              <w:right w:val="single" w:sz="6" w:space="0" w:color="auto"/>
            </w:tcBorders>
          </w:tcPr>
          <w:p w:rsidR="009A7F9D" w:rsidRPr="000465BD" w:rsidRDefault="003D7220" w:rsidP="0003783A">
            <w:pPr>
              <w:pStyle w:val="af2"/>
            </w:pPr>
            <w:r>
              <w:t>E5885L</w:t>
            </w:r>
            <w:r w:rsidR="009A7F9D">
              <w:t>s-93a Team</w:t>
            </w:r>
          </w:p>
        </w:tc>
      </w:tr>
      <w:tr w:rsidR="009A7F9D" w:rsidTr="00D576F1">
        <w:trPr>
          <w:cantSplit/>
          <w:jc w:val="center"/>
        </w:trPr>
        <w:tc>
          <w:tcPr>
            <w:tcW w:w="651" w:type="pct"/>
            <w:tcBorders>
              <w:top w:val="single" w:sz="6" w:space="0" w:color="auto"/>
              <w:left w:val="single" w:sz="6" w:space="0" w:color="auto"/>
              <w:bottom w:val="single" w:sz="6" w:space="0" w:color="auto"/>
              <w:right w:val="single" w:sz="6" w:space="0" w:color="auto"/>
            </w:tcBorders>
          </w:tcPr>
          <w:p w:rsidR="009A7F9D" w:rsidRPr="000465BD" w:rsidRDefault="009A7F9D" w:rsidP="00483A3B">
            <w:pPr>
              <w:pStyle w:val="af2"/>
            </w:pPr>
          </w:p>
        </w:tc>
        <w:tc>
          <w:tcPr>
            <w:tcW w:w="542" w:type="pct"/>
            <w:tcBorders>
              <w:top w:val="single" w:sz="6" w:space="0" w:color="auto"/>
              <w:left w:val="single" w:sz="6" w:space="0" w:color="auto"/>
              <w:bottom w:val="single" w:sz="6" w:space="0" w:color="auto"/>
              <w:right w:val="single" w:sz="6" w:space="0" w:color="auto"/>
            </w:tcBorders>
          </w:tcPr>
          <w:p w:rsidR="009A7F9D" w:rsidRPr="003B047A" w:rsidRDefault="009A7F9D" w:rsidP="00483A3B">
            <w:pPr>
              <w:pStyle w:val="af2"/>
            </w:pPr>
          </w:p>
        </w:tc>
        <w:tc>
          <w:tcPr>
            <w:tcW w:w="1020" w:type="pct"/>
            <w:tcBorders>
              <w:top w:val="single" w:sz="6" w:space="0" w:color="auto"/>
              <w:left w:val="single" w:sz="6" w:space="0" w:color="auto"/>
              <w:bottom w:val="single" w:sz="6" w:space="0" w:color="auto"/>
              <w:right w:val="single" w:sz="6" w:space="0" w:color="auto"/>
            </w:tcBorders>
          </w:tcPr>
          <w:p w:rsidR="009A7F9D" w:rsidRPr="002C3934" w:rsidRDefault="009A7F9D" w:rsidP="00483A3B">
            <w:pPr>
              <w:rPr>
                <w:rFonts w:ascii="微软雅黑" w:eastAsia="微软雅黑" w:hAnsi="微软雅黑" w:cs="宋体"/>
                <w:sz w:val="16"/>
                <w:szCs w:val="16"/>
              </w:rPr>
            </w:pPr>
          </w:p>
        </w:tc>
        <w:tc>
          <w:tcPr>
            <w:tcW w:w="1772" w:type="pct"/>
            <w:tcBorders>
              <w:top w:val="single" w:sz="6" w:space="0" w:color="auto"/>
              <w:left w:val="single" w:sz="6" w:space="0" w:color="auto"/>
              <w:bottom w:val="single" w:sz="6" w:space="0" w:color="auto"/>
              <w:right w:val="single" w:sz="6" w:space="0" w:color="auto"/>
            </w:tcBorders>
          </w:tcPr>
          <w:p w:rsidR="009A7F9D" w:rsidRPr="003B047A" w:rsidRDefault="009A7F9D" w:rsidP="00483A3B">
            <w:pPr>
              <w:pStyle w:val="af2"/>
            </w:pPr>
          </w:p>
        </w:tc>
        <w:tc>
          <w:tcPr>
            <w:tcW w:w="1015" w:type="pct"/>
            <w:tcBorders>
              <w:top w:val="single" w:sz="6" w:space="0" w:color="auto"/>
              <w:left w:val="single" w:sz="6" w:space="0" w:color="auto"/>
              <w:bottom w:val="single" w:sz="6" w:space="0" w:color="auto"/>
              <w:right w:val="single" w:sz="6" w:space="0" w:color="auto"/>
            </w:tcBorders>
          </w:tcPr>
          <w:p w:rsidR="009A7F9D" w:rsidRPr="000465BD" w:rsidRDefault="009A7F9D" w:rsidP="00483A3B">
            <w:pPr>
              <w:pStyle w:val="af2"/>
            </w:pPr>
          </w:p>
        </w:tc>
      </w:tr>
    </w:tbl>
    <w:p w:rsidR="00150F8E" w:rsidRDefault="00150F8E" w:rsidP="00150F8E">
      <w:pPr>
        <w:pStyle w:val="a4"/>
        <w:rPr>
          <w:lang w:val="de-DE"/>
        </w:rPr>
        <w:sectPr w:rsidR="00150F8E" w:rsidSect="00BF4B23">
          <w:pgSz w:w="11900" w:h="16832"/>
          <w:pgMar w:top="1554" w:right="1440" w:bottom="1327" w:left="1440" w:header="646" w:footer="646" w:gutter="0"/>
          <w:cols w:space="720"/>
          <w:noEndnote/>
          <w:titlePg/>
        </w:sectPr>
      </w:pPr>
    </w:p>
    <w:p w:rsidR="00BF4572" w:rsidRDefault="002C132C" w:rsidP="00BF4572">
      <w:pPr>
        <w:pStyle w:val="af3"/>
      </w:pPr>
      <w:r w:rsidRPr="00BF4572">
        <w:rPr>
          <w:rFonts w:hint="eastAsia"/>
        </w:rPr>
        <w:lastRenderedPageBreak/>
        <w:t>T</w:t>
      </w:r>
      <w:r w:rsidRPr="00BF4572">
        <w:t>able of Contents</w:t>
      </w:r>
      <w:r w:rsidR="00E85B11" w:rsidRPr="00BF4572">
        <w:t xml:space="preserve"> </w:t>
      </w:r>
    </w:p>
    <w:p w:rsidR="0077681E" w:rsidRDefault="000E249D">
      <w:pPr>
        <w:pStyle w:val="10"/>
        <w:tabs>
          <w:tab w:val="left" w:pos="453"/>
          <w:tab w:val="right" w:leader="dot" w:pos="9010"/>
        </w:tabs>
        <w:rPr>
          <w:rFonts w:asciiTheme="minorHAnsi" w:eastAsiaTheme="minorEastAsia" w:hAnsiTheme="minorHAnsi" w:cstheme="minorBidi"/>
          <w:noProof/>
          <w:kern w:val="2"/>
          <w:szCs w:val="22"/>
        </w:rPr>
      </w:pPr>
      <w:r w:rsidRPr="00245297">
        <w:fldChar w:fldCharType="begin"/>
      </w:r>
      <w:r w:rsidR="00BE7B7C" w:rsidRPr="00245297">
        <w:instrText xml:space="preserve"> TOC \o "1-3" \h \z \u </w:instrText>
      </w:r>
      <w:r w:rsidRPr="00245297">
        <w:fldChar w:fldCharType="separate"/>
      </w:r>
      <w:hyperlink w:anchor="_Toc513725975" w:history="1">
        <w:r w:rsidR="0077681E" w:rsidRPr="00AB62B5">
          <w:rPr>
            <w:rStyle w:val="afd"/>
            <w:noProof/>
          </w:rPr>
          <w:t>1</w:t>
        </w:r>
        <w:r w:rsidR="0077681E">
          <w:rPr>
            <w:rFonts w:asciiTheme="minorHAnsi" w:eastAsiaTheme="minorEastAsia" w:hAnsiTheme="minorHAnsi" w:cstheme="minorBidi"/>
            <w:noProof/>
            <w:kern w:val="2"/>
            <w:szCs w:val="22"/>
          </w:rPr>
          <w:tab/>
        </w:r>
        <w:r w:rsidR="0077681E" w:rsidRPr="00AB62B5">
          <w:rPr>
            <w:rStyle w:val="afd"/>
            <w:noProof/>
          </w:rPr>
          <w:t>Main Features</w:t>
        </w:r>
        <w:r w:rsidR="0077681E">
          <w:rPr>
            <w:noProof/>
            <w:webHidden/>
          </w:rPr>
          <w:tab/>
        </w:r>
        <w:r w:rsidR="0077681E">
          <w:rPr>
            <w:noProof/>
            <w:webHidden/>
          </w:rPr>
          <w:fldChar w:fldCharType="begin"/>
        </w:r>
        <w:r w:rsidR="0077681E">
          <w:rPr>
            <w:noProof/>
            <w:webHidden/>
          </w:rPr>
          <w:instrText xml:space="preserve"> PAGEREF _Toc513725975 \h </w:instrText>
        </w:r>
        <w:r w:rsidR="0077681E">
          <w:rPr>
            <w:noProof/>
            <w:webHidden/>
          </w:rPr>
        </w:r>
        <w:r w:rsidR="0077681E">
          <w:rPr>
            <w:noProof/>
            <w:webHidden/>
          </w:rPr>
          <w:fldChar w:fldCharType="separate"/>
        </w:r>
        <w:r w:rsidR="00CB3602">
          <w:rPr>
            <w:noProof/>
            <w:webHidden/>
          </w:rPr>
          <w:t>4</w:t>
        </w:r>
        <w:r w:rsidR="0077681E">
          <w:rPr>
            <w:noProof/>
            <w:webHidden/>
          </w:rPr>
          <w:fldChar w:fldCharType="end"/>
        </w:r>
      </w:hyperlink>
    </w:p>
    <w:p w:rsidR="0077681E" w:rsidRDefault="00CB3602">
      <w:pPr>
        <w:pStyle w:val="10"/>
        <w:tabs>
          <w:tab w:val="left" w:pos="453"/>
          <w:tab w:val="right" w:leader="dot" w:pos="9010"/>
        </w:tabs>
        <w:rPr>
          <w:rFonts w:asciiTheme="minorHAnsi" w:eastAsiaTheme="minorEastAsia" w:hAnsiTheme="minorHAnsi" w:cstheme="minorBidi"/>
          <w:noProof/>
          <w:kern w:val="2"/>
          <w:szCs w:val="22"/>
        </w:rPr>
      </w:pPr>
      <w:hyperlink w:anchor="_Toc513725976" w:history="1">
        <w:r w:rsidR="0077681E" w:rsidRPr="00AB62B5">
          <w:rPr>
            <w:rStyle w:val="afd"/>
            <w:noProof/>
          </w:rPr>
          <w:t>2</w:t>
        </w:r>
        <w:r w:rsidR="0077681E">
          <w:rPr>
            <w:rFonts w:asciiTheme="minorHAnsi" w:eastAsiaTheme="minorEastAsia" w:hAnsiTheme="minorHAnsi" w:cstheme="minorBidi"/>
            <w:noProof/>
            <w:kern w:val="2"/>
            <w:szCs w:val="22"/>
          </w:rPr>
          <w:tab/>
        </w:r>
        <w:r w:rsidR="0077681E" w:rsidRPr="00AB62B5">
          <w:rPr>
            <w:rStyle w:val="afd"/>
            <w:noProof/>
          </w:rPr>
          <w:t>Hardware</w:t>
        </w:r>
        <w:r w:rsidR="0077681E">
          <w:rPr>
            <w:noProof/>
            <w:webHidden/>
          </w:rPr>
          <w:tab/>
        </w:r>
        <w:r w:rsidR="0077681E">
          <w:rPr>
            <w:noProof/>
            <w:webHidden/>
          </w:rPr>
          <w:fldChar w:fldCharType="begin"/>
        </w:r>
        <w:r w:rsidR="0077681E">
          <w:rPr>
            <w:noProof/>
            <w:webHidden/>
          </w:rPr>
          <w:instrText xml:space="preserve"> PAGEREF _Toc513725976 \h </w:instrText>
        </w:r>
        <w:r w:rsidR="0077681E">
          <w:rPr>
            <w:noProof/>
            <w:webHidden/>
          </w:rPr>
        </w:r>
        <w:r w:rsidR="0077681E">
          <w:rPr>
            <w:noProof/>
            <w:webHidden/>
          </w:rPr>
          <w:fldChar w:fldCharType="separate"/>
        </w:r>
        <w:r>
          <w:rPr>
            <w:noProof/>
            <w:webHidden/>
          </w:rPr>
          <w:t>4</w:t>
        </w:r>
        <w:r w:rsidR="0077681E">
          <w:rPr>
            <w:noProof/>
            <w:webHidden/>
          </w:rPr>
          <w:fldChar w:fldCharType="end"/>
        </w:r>
      </w:hyperlink>
    </w:p>
    <w:p w:rsidR="0077681E" w:rsidRDefault="00CB3602">
      <w:pPr>
        <w:pStyle w:val="20"/>
        <w:rPr>
          <w:rFonts w:asciiTheme="minorHAnsi" w:eastAsiaTheme="minorEastAsia" w:hAnsiTheme="minorHAnsi" w:cstheme="minorBidi"/>
          <w:szCs w:val="22"/>
        </w:rPr>
      </w:pPr>
      <w:hyperlink w:anchor="_Toc513725977" w:history="1">
        <w:r w:rsidR="0077681E" w:rsidRPr="00AB62B5">
          <w:rPr>
            <w:rStyle w:val="afd"/>
            <w:b/>
            <w:bCs/>
            <w:lang w:val="fr-FR"/>
          </w:rPr>
          <w:t>2.1</w:t>
        </w:r>
        <w:r w:rsidR="0077681E">
          <w:rPr>
            <w:rFonts w:asciiTheme="minorHAnsi" w:eastAsiaTheme="minorEastAsia" w:hAnsiTheme="minorHAnsi" w:cstheme="minorBidi"/>
            <w:szCs w:val="22"/>
          </w:rPr>
          <w:tab/>
        </w:r>
        <w:r w:rsidR="0077681E" w:rsidRPr="00AB62B5">
          <w:rPr>
            <w:rStyle w:val="afd"/>
            <w:b/>
            <w:bCs/>
            <w:lang w:val="fr-FR"/>
          </w:rPr>
          <w:t>Version Description</w:t>
        </w:r>
        <w:r w:rsidR="0077681E">
          <w:rPr>
            <w:webHidden/>
          </w:rPr>
          <w:tab/>
        </w:r>
        <w:r w:rsidR="0077681E">
          <w:rPr>
            <w:webHidden/>
          </w:rPr>
          <w:fldChar w:fldCharType="begin"/>
        </w:r>
        <w:r w:rsidR="0077681E">
          <w:rPr>
            <w:webHidden/>
          </w:rPr>
          <w:instrText xml:space="preserve"> PAGEREF _Toc513725977 \h </w:instrText>
        </w:r>
        <w:r w:rsidR="0077681E">
          <w:rPr>
            <w:webHidden/>
          </w:rPr>
        </w:r>
        <w:r w:rsidR="0077681E">
          <w:rPr>
            <w:webHidden/>
          </w:rPr>
          <w:fldChar w:fldCharType="separate"/>
        </w:r>
        <w:r>
          <w:rPr>
            <w:webHidden/>
          </w:rPr>
          <w:t>4</w:t>
        </w:r>
        <w:r w:rsidR="0077681E">
          <w:rPr>
            <w:webHidden/>
          </w:rPr>
          <w:fldChar w:fldCharType="end"/>
        </w:r>
      </w:hyperlink>
    </w:p>
    <w:p w:rsidR="0077681E" w:rsidRDefault="00CB3602">
      <w:pPr>
        <w:pStyle w:val="20"/>
        <w:rPr>
          <w:rFonts w:asciiTheme="minorHAnsi" w:eastAsiaTheme="minorEastAsia" w:hAnsiTheme="minorHAnsi" w:cstheme="minorBidi"/>
          <w:szCs w:val="22"/>
        </w:rPr>
      </w:pPr>
      <w:hyperlink w:anchor="_Toc513725978" w:history="1">
        <w:r w:rsidR="0077681E" w:rsidRPr="00AB62B5">
          <w:rPr>
            <w:rStyle w:val="afd"/>
            <w:b/>
            <w:bCs/>
          </w:rPr>
          <w:t>2.2</w:t>
        </w:r>
        <w:r w:rsidR="0077681E">
          <w:rPr>
            <w:rFonts w:asciiTheme="minorHAnsi" w:eastAsiaTheme="minorEastAsia" w:hAnsiTheme="minorHAnsi" w:cstheme="minorBidi"/>
            <w:szCs w:val="22"/>
          </w:rPr>
          <w:tab/>
        </w:r>
        <w:r w:rsidR="0077681E" w:rsidRPr="00AB62B5">
          <w:rPr>
            <w:rStyle w:val="afd"/>
            <w:b/>
            <w:bCs/>
          </w:rPr>
          <w:t>Hardware Specifications</w:t>
        </w:r>
        <w:r w:rsidR="0077681E">
          <w:rPr>
            <w:webHidden/>
          </w:rPr>
          <w:tab/>
        </w:r>
        <w:r w:rsidR="0077681E">
          <w:rPr>
            <w:webHidden/>
          </w:rPr>
          <w:fldChar w:fldCharType="begin"/>
        </w:r>
        <w:r w:rsidR="0077681E">
          <w:rPr>
            <w:webHidden/>
          </w:rPr>
          <w:instrText xml:space="preserve"> PAGEREF _Toc513725978 \h </w:instrText>
        </w:r>
        <w:r w:rsidR="0077681E">
          <w:rPr>
            <w:webHidden/>
          </w:rPr>
        </w:r>
        <w:r w:rsidR="0077681E">
          <w:rPr>
            <w:webHidden/>
          </w:rPr>
          <w:fldChar w:fldCharType="separate"/>
        </w:r>
        <w:r>
          <w:rPr>
            <w:webHidden/>
          </w:rPr>
          <w:t>4</w:t>
        </w:r>
        <w:r w:rsidR="0077681E">
          <w:rPr>
            <w:webHidden/>
          </w:rPr>
          <w:fldChar w:fldCharType="end"/>
        </w:r>
      </w:hyperlink>
    </w:p>
    <w:p w:rsidR="0077681E" w:rsidRDefault="00CB3602">
      <w:pPr>
        <w:pStyle w:val="20"/>
        <w:rPr>
          <w:rFonts w:asciiTheme="minorHAnsi" w:eastAsiaTheme="minorEastAsia" w:hAnsiTheme="minorHAnsi" w:cstheme="minorBidi"/>
          <w:szCs w:val="22"/>
        </w:rPr>
      </w:pPr>
      <w:hyperlink w:anchor="_Toc513725979" w:history="1">
        <w:r w:rsidR="0077681E" w:rsidRPr="00AB62B5">
          <w:rPr>
            <w:rStyle w:val="afd"/>
            <w:b/>
            <w:bCs/>
          </w:rPr>
          <w:t>2.3</w:t>
        </w:r>
        <w:r w:rsidR="0077681E">
          <w:rPr>
            <w:rFonts w:asciiTheme="minorHAnsi" w:eastAsiaTheme="minorEastAsia" w:hAnsiTheme="minorHAnsi" w:cstheme="minorBidi"/>
            <w:szCs w:val="22"/>
          </w:rPr>
          <w:tab/>
        </w:r>
        <w:r w:rsidR="0077681E" w:rsidRPr="00AB62B5">
          <w:rPr>
            <w:rStyle w:val="afd"/>
            <w:b/>
            <w:bCs/>
          </w:rPr>
          <w:t>Improvements in the Previous Version</w:t>
        </w:r>
        <w:r w:rsidR="0077681E">
          <w:rPr>
            <w:webHidden/>
          </w:rPr>
          <w:tab/>
        </w:r>
        <w:r w:rsidR="0077681E">
          <w:rPr>
            <w:webHidden/>
          </w:rPr>
          <w:fldChar w:fldCharType="begin"/>
        </w:r>
        <w:r w:rsidR="0077681E">
          <w:rPr>
            <w:webHidden/>
          </w:rPr>
          <w:instrText xml:space="preserve"> PAGEREF _Toc513725979 \h </w:instrText>
        </w:r>
        <w:r w:rsidR="0077681E">
          <w:rPr>
            <w:webHidden/>
          </w:rPr>
        </w:r>
        <w:r w:rsidR="0077681E">
          <w:rPr>
            <w:webHidden/>
          </w:rPr>
          <w:fldChar w:fldCharType="separate"/>
        </w:r>
        <w:r>
          <w:rPr>
            <w:webHidden/>
          </w:rPr>
          <w:t>5</w:t>
        </w:r>
        <w:r w:rsidR="0077681E">
          <w:rPr>
            <w:webHidden/>
          </w:rPr>
          <w:fldChar w:fldCharType="end"/>
        </w:r>
      </w:hyperlink>
    </w:p>
    <w:p w:rsidR="0077681E" w:rsidRDefault="00CB3602">
      <w:pPr>
        <w:pStyle w:val="20"/>
        <w:rPr>
          <w:rFonts w:asciiTheme="minorHAnsi" w:eastAsiaTheme="minorEastAsia" w:hAnsiTheme="minorHAnsi" w:cstheme="minorBidi"/>
          <w:szCs w:val="22"/>
        </w:rPr>
      </w:pPr>
      <w:hyperlink w:anchor="_Toc513725980" w:history="1">
        <w:r w:rsidR="0077681E" w:rsidRPr="00AB62B5">
          <w:rPr>
            <w:rStyle w:val="afd"/>
            <w:b/>
            <w:bCs/>
          </w:rPr>
          <w:t>2.4</w:t>
        </w:r>
        <w:r w:rsidR="0077681E">
          <w:rPr>
            <w:rFonts w:asciiTheme="minorHAnsi" w:eastAsiaTheme="minorEastAsia" w:hAnsiTheme="minorHAnsi" w:cstheme="minorBidi"/>
            <w:szCs w:val="22"/>
          </w:rPr>
          <w:tab/>
        </w:r>
        <w:r w:rsidR="0077681E" w:rsidRPr="00AB62B5">
          <w:rPr>
            <w:rStyle w:val="afd"/>
            <w:b/>
            <w:bCs/>
          </w:rPr>
          <w:t>Known Limitations and Issues</w:t>
        </w:r>
        <w:r w:rsidR="0077681E">
          <w:rPr>
            <w:webHidden/>
          </w:rPr>
          <w:tab/>
        </w:r>
        <w:r w:rsidR="0077681E">
          <w:rPr>
            <w:webHidden/>
          </w:rPr>
          <w:fldChar w:fldCharType="begin"/>
        </w:r>
        <w:r w:rsidR="0077681E">
          <w:rPr>
            <w:webHidden/>
          </w:rPr>
          <w:instrText xml:space="preserve"> PAGEREF _Toc513725980 \h </w:instrText>
        </w:r>
        <w:r w:rsidR="0077681E">
          <w:rPr>
            <w:webHidden/>
          </w:rPr>
        </w:r>
        <w:r w:rsidR="0077681E">
          <w:rPr>
            <w:webHidden/>
          </w:rPr>
          <w:fldChar w:fldCharType="separate"/>
        </w:r>
        <w:r>
          <w:rPr>
            <w:webHidden/>
          </w:rPr>
          <w:t>5</w:t>
        </w:r>
        <w:r w:rsidR="0077681E">
          <w:rPr>
            <w:webHidden/>
          </w:rPr>
          <w:fldChar w:fldCharType="end"/>
        </w:r>
      </w:hyperlink>
    </w:p>
    <w:p w:rsidR="0077681E" w:rsidRDefault="00CB3602">
      <w:pPr>
        <w:pStyle w:val="10"/>
        <w:tabs>
          <w:tab w:val="left" w:pos="453"/>
          <w:tab w:val="right" w:leader="dot" w:pos="9010"/>
        </w:tabs>
        <w:rPr>
          <w:rFonts w:asciiTheme="minorHAnsi" w:eastAsiaTheme="minorEastAsia" w:hAnsiTheme="minorHAnsi" w:cstheme="minorBidi"/>
          <w:noProof/>
          <w:kern w:val="2"/>
          <w:szCs w:val="22"/>
        </w:rPr>
      </w:pPr>
      <w:hyperlink w:anchor="_Toc513725981" w:history="1">
        <w:r w:rsidR="0077681E" w:rsidRPr="00AB62B5">
          <w:rPr>
            <w:rStyle w:val="afd"/>
            <w:noProof/>
          </w:rPr>
          <w:t>3</w:t>
        </w:r>
        <w:r w:rsidR="0077681E">
          <w:rPr>
            <w:rFonts w:asciiTheme="minorHAnsi" w:eastAsiaTheme="minorEastAsia" w:hAnsiTheme="minorHAnsi" w:cstheme="minorBidi"/>
            <w:noProof/>
            <w:kern w:val="2"/>
            <w:szCs w:val="22"/>
          </w:rPr>
          <w:tab/>
        </w:r>
        <w:r w:rsidR="0077681E" w:rsidRPr="00AB62B5">
          <w:rPr>
            <w:rStyle w:val="afd"/>
            <w:noProof/>
          </w:rPr>
          <w:t>Firmware</w:t>
        </w:r>
        <w:r w:rsidR="0077681E">
          <w:rPr>
            <w:noProof/>
            <w:webHidden/>
          </w:rPr>
          <w:tab/>
        </w:r>
        <w:r w:rsidR="0077681E">
          <w:rPr>
            <w:noProof/>
            <w:webHidden/>
          </w:rPr>
          <w:fldChar w:fldCharType="begin"/>
        </w:r>
        <w:r w:rsidR="0077681E">
          <w:rPr>
            <w:noProof/>
            <w:webHidden/>
          </w:rPr>
          <w:instrText xml:space="preserve"> PAGEREF _Toc513725981 \h </w:instrText>
        </w:r>
        <w:r w:rsidR="0077681E">
          <w:rPr>
            <w:noProof/>
            <w:webHidden/>
          </w:rPr>
        </w:r>
        <w:r w:rsidR="0077681E">
          <w:rPr>
            <w:noProof/>
            <w:webHidden/>
          </w:rPr>
          <w:fldChar w:fldCharType="separate"/>
        </w:r>
        <w:r>
          <w:rPr>
            <w:noProof/>
            <w:webHidden/>
          </w:rPr>
          <w:t>5</w:t>
        </w:r>
        <w:r w:rsidR="0077681E">
          <w:rPr>
            <w:noProof/>
            <w:webHidden/>
          </w:rPr>
          <w:fldChar w:fldCharType="end"/>
        </w:r>
      </w:hyperlink>
    </w:p>
    <w:p w:rsidR="0077681E" w:rsidRDefault="00CB3602">
      <w:pPr>
        <w:pStyle w:val="20"/>
        <w:rPr>
          <w:rFonts w:asciiTheme="minorHAnsi" w:eastAsiaTheme="minorEastAsia" w:hAnsiTheme="minorHAnsi" w:cstheme="minorBidi"/>
          <w:szCs w:val="22"/>
        </w:rPr>
      </w:pPr>
      <w:hyperlink w:anchor="_Toc513725982" w:history="1">
        <w:r w:rsidR="0077681E" w:rsidRPr="00AB62B5">
          <w:rPr>
            <w:rStyle w:val="afd"/>
            <w:b/>
            <w:bCs/>
            <w:lang w:val="fr-FR"/>
          </w:rPr>
          <w:t>3.1</w:t>
        </w:r>
        <w:r w:rsidR="0077681E">
          <w:rPr>
            <w:rFonts w:asciiTheme="minorHAnsi" w:eastAsiaTheme="minorEastAsia" w:hAnsiTheme="minorHAnsi" w:cstheme="minorBidi"/>
            <w:szCs w:val="22"/>
          </w:rPr>
          <w:tab/>
        </w:r>
        <w:r w:rsidR="0077681E" w:rsidRPr="00AB62B5">
          <w:rPr>
            <w:rStyle w:val="afd"/>
            <w:b/>
            <w:bCs/>
            <w:lang w:val="fr-FR"/>
          </w:rPr>
          <w:t>Version Description</w:t>
        </w:r>
        <w:r w:rsidR="0077681E">
          <w:rPr>
            <w:webHidden/>
          </w:rPr>
          <w:tab/>
        </w:r>
        <w:r w:rsidR="0077681E">
          <w:rPr>
            <w:webHidden/>
          </w:rPr>
          <w:fldChar w:fldCharType="begin"/>
        </w:r>
        <w:r w:rsidR="0077681E">
          <w:rPr>
            <w:webHidden/>
          </w:rPr>
          <w:instrText xml:space="preserve"> PAGEREF _Toc513725982 \h </w:instrText>
        </w:r>
        <w:r w:rsidR="0077681E">
          <w:rPr>
            <w:webHidden/>
          </w:rPr>
        </w:r>
        <w:r w:rsidR="0077681E">
          <w:rPr>
            <w:webHidden/>
          </w:rPr>
          <w:fldChar w:fldCharType="separate"/>
        </w:r>
        <w:r>
          <w:rPr>
            <w:webHidden/>
          </w:rPr>
          <w:t>5</w:t>
        </w:r>
        <w:r w:rsidR="0077681E">
          <w:rPr>
            <w:webHidden/>
          </w:rPr>
          <w:fldChar w:fldCharType="end"/>
        </w:r>
      </w:hyperlink>
    </w:p>
    <w:p w:rsidR="0077681E" w:rsidRDefault="00CB3602">
      <w:pPr>
        <w:pStyle w:val="20"/>
        <w:rPr>
          <w:rFonts w:asciiTheme="minorHAnsi" w:eastAsiaTheme="minorEastAsia" w:hAnsiTheme="minorHAnsi" w:cstheme="minorBidi"/>
          <w:szCs w:val="22"/>
        </w:rPr>
      </w:pPr>
      <w:hyperlink w:anchor="_Toc513725983" w:history="1">
        <w:r w:rsidR="0077681E" w:rsidRPr="00AB62B5">
          <w:rPr>
            <w:rStyle w:val="afd"/>
            <w:b/>
          </w:rPr>
          <w:t>3.2</w:t>
        </w:r>
        <w:r w:rsidR="0077681E">
          <w:rPr>
            <w:rFonts w:asciiTheme="minorHAnsi" w:eastAsiaTheme="minorEastAsia" w:hAnsiTheme="minorHAnsi" w:cstheme="minorBidi"/>
            <w:szCs w:val="22"/>
          </w:rPr>
          <w:tab/>
        </w:r>
        <w:r w:rsidR="0077681E" w:rsidRPr="00AB62B5">
          <w:rPr>
            <w:rStyle w:val="afd"/>
            <w:b/>
          </w:rPr>
          <w:t>Firmware Specifications</w:t>
        </w:r>
        <w:r w:rsidR="0077681E">
          <w:rPr>
            <w:webHidden/>
          </w:rPr>
          <w:tab/>
        </w:r>
        <w:r w:rsidR="0077681E">
          <w:rPr>
            <w:webHidden/>
          </w:rPr>
          <w:fldChar w:fldCharType="begin"/>
        </w:r>
        <w:r w:rsidR="0077681E">
          <w:rPr>
            <w:webHidden/>
          </w:rPr>
          <w:instrText xml:space="preserve"> PAGEREF _Toc513725983 \h </w:instrText>
        </w:r>
        <w:r w:rsidR="0077681E">
          <w:rPr>
            <w:webHidden/>
          </w:rPr>
        </w:r>
        <w:r w:rsidR="0077681E">
          <w:rPr>
            <w:webHidden/>
          </w:rPr>
          <w:fldChar w:fldCharType="separate"/>
        </w:r>
        <w:r>
          <w:rPr>
            <w:webHidden/>
          </w:rPr>
          <w:t>6</w:t>
        </w:r>
        <w:r w:rsidR="0077681E">
          <w:rPr>
            <w:webHidden/>
          </w:rPr>
          <w:fldChar w:fldCharType="end"/>
        </w:r>
      </w:hyperlink>
    </w:p>
    <w:p w:rsidR="0077681E" w:rsidRDefault="00CB3602">
      <w:pPr>
        <w:pStyle w:val="20"/>
        <w:rPr>
          <w:rFonts w:asciiTheme="minorHAnsi" w:eastAsiaTheme="minorEastAsia" w:hAnsiTheme="minorHAnsi" w:cstheme="minorBidi"/>
          <w:szCs w:val="22"/>
        </w:rPr>
      </w:pPr>
      <w:hyperlink w:anchor="_Toc513725984" w:history="1">
        <w:r w:rsidR="0077681E" w:rsidRPr="00AB62B5">
          <w:rPr>
            <w:rStyle w:val="afd"/>
            <w:b/>
          </w:rPr>
          <w:t>3.3</w:t>
        </w:r>
        <w:r w:rsidR="0077681E">
          <w:rPr>
            <w:rFonts w:asciiTheme="minorHAnsi" w:eastAsiaTheme="minorEastAsia" w:hAnsiTheme="minorHAnsi" w:cstheme="minorBidi"/>
            <w:szCs w:val="22"/>
          </w:rPr>
          <w:tab/>
        </w:r>
        <w:r w:rsidR="0077681E" w:rsidRPr="00AB62B5">
          <w:rPr>
            <w:rStyle w:val="afd"/>
            <w:b/>
          </w:rPr>
          <w:t>Improvement in the Previous Version</w:t>
        </w:r>
        <w:r w:rsidR="0077681E">
          <w:rPr>
            <w:webHidden/>
          </w:rPr>
          <w:tab/>
        </w:r>
        <w:r w:rsidR="0077681E">
          <w:rPr>
            <w:webHidden/>
          </w:rPr>
          <w:fldChar w:fldCharType="begin"/>
        </w:r>
        <w:r w:rsidR="0077681E">
          <w:rPr>
            <w:webHidden/>
          </w:rPr>
          <w:instrText xml:space="preserve"> PAGEREF _Toc513725984 \h </w:instrText>
        </w:r>
        <w:r w:rsidR="0077681E">
          <w:rPr>
            <w:webHidden/>
          </w:rPr>
        </w:r>
        <w:r w:rsidR="0077681E">
          <w:rPr>
            <w:webHidden/>
          </w:rPr>
          <w:fldChar w:fldCharType="separate"/>
        </w:r>
        <w:r>
          <w:rPr>
            <w:webHidden/>
          </w:rPr>
          <w:t>8</w:t>
        </w:r>
        <w:r w:rsidR="0077681E">
          <w:rPr>
            <w:webHidden/>
          </w:rPr>
          <w:fldChar w:fldCharType="end"/>
        </w:r>
      </w:hyperlink>
    </w:p>
    <w:p w:rsidR="0077681E" w:rsidRDefault="00CB3602">
      <w:pPr>
        <w:pStyle w:val="20"/>
        <w:rPr>
          <w:rFonts w:asciiTheme="minorHAnsi" w:eastAsiaTheme="minorEastAsia" w:hAnsiTheme="minorHAnsi" w:cstheme="minorBidi"/>
          <w:szCs w:val="22"/>
        </w:rPr>
      </w:pPr>
      <w:hyperlink w:anchor="_Toc513725985" w:history="1">
        <w:r w:rsidR="0077681E" w:rsidRPr="00AB62B5">
          <w:rPr>
            <w:rStyle w:val="afd"/>
            <w:b/>
          </w:rPr>
          <w:t>3.4</w:t>
        </w:r>
        <w:r w:rsidR="0077681E">
          <w:rPr>
            <w:rFonts w:asciiTheme="minorHAnsi" w:eastAsiaTheme="minorEastAsia" w:hAnsiTheme="minorHAnsi" w:cstheme="minorBidi"/>
            <w:szCs w:val="22"/>
          </w:rPr>
          <w:tab/>
        </w:r>
        <w:r w:rsidR="0077681E" w:rsidRPr="00AB62B5">
          <w:rPr>
            <w:rStyle w:val="afd"/>
            <w:b/>
          </w:rPr>
          <w:t>Known Limitations and Issues</w:t>
        </w:r>
        <w:r w:rsidR="0077681E">
          <w:rPr>
            <w:webHidden/>
          </w:rPr>
          <w:tab/>
        </w:r>
        <w:r w:rsidR="0077681E">
          <w:rPr>
            <w:webHidden/>
          </w:rPr>
          <w:fldChar w:fldCharType="begin"/>
        </w:r>
        <w:r w:rsidR="0077681E">
          <w:rPr>
            <w:webHidden/>
          </w:rPr>
          <w:instrText xml:space="preserve"> PAGEREF _Toc513725985 \h </w:instrText>
        </w:r>
        <w:r w:rsidR="0077681E">
          <w:rPr>
            <w:webHidden/>
          </w:rPr>
        </w:r>
        <w:r w:rsidR="0077681E">
          <w:rPr>
            <w:webHidden/>
          </w:rPr>
          <w:fldChar w:fldCharType="separate"/>
        </w:r>
        <w:r>
          <w:rPr>
            <w:webHidden/>
          </w:rPr>
          <w:t>8</w:t>
        </w:r>
        <w:r w:rsidR="0077681E">
          <w:rPr>
            <w:webHidden/>
          </w:rPr>
          <w:fldChar w:fldCharType="end"/>
        </w:r>
      </w:hyperlink>
    </w:p>
    <w:p w:rsidR="0077681E" w:rsidRDefault="00CB3602">
      <w:pPr>
        <w:pStyle w:val="10"/>
        <w:tabs>
          <w:tab w:val="left" w:pos="453"/>
          <w:tab w:val="right" w:leader="dot" w:pos="9010"/>
        </w:tabs>
        <w:rPr>
          <w:rFonts w:asciiTheme="minorHAnsi" w:eastAsiaTheme="minorEastAsia" w:hAnsiTheme="minorHAnsi" w:cstheme="minorBidi"/>
          <w:noProof/>
          <w:kern w:val="2"/>
          <w:szCs w:val="22"/>
        </w:rPr>
      </w:pPr>
      <w:hyperlink w:anchor="_Toc513725986" w:history="1">
        <w:r w:rsidR="0077681E" w:rsidRPr="00AB62B5">
          <w:rPr>
            <w:rStyle w:val="afd"/>
            <w:noProof/>
          </w:rPr>
          <w:t>4</w:t>
        </w:r>
        <w:r w:rsidR="0077681E">
          <w:rPr>
            <w:rFonts w:asciiTheme="minorHAnsi" w:eastAsiaTheme="minorEastAsia" w:hAnsiTheme="minorHAnsi" w:cstheme="minorBidi"/>
            <w:noProof/>
            <w:kern w:val="2"/>
            <w:szCs w:val="22"/>
          </w:rPr>
          <w:tab/>
        </w:r>
        <w:r w:rsidR="0077681E" w:rsidRPr="00AB62B5">
          <w:rPr>
            <w:rStyle w:val="afd"/>
            <w:noProof/>
          </w:rPr>
          <w:t>Software Vulnerabilities Fixes</w:t>
        </w:r>
        <w:r w:rsidR="0077681E">
          <w:rPr>
            <w:noProof/>
            <w:webHidden/>
          </w:rPr>
          <w:tab/>
        </w:r>
        <w:r w:rsidR="0077681E">
          <w:rPr>
            <w:noProof/>
            <w:webHidden/>
          </w:rPr>
          <w:fldChar w:fldCharType="begin"/>
        </w:r>
        <w:r w:rsidR="0077681E">
          <w:rPr>
            <w:noProof/>
            <w:webHidden/>
          </w:rPr>
          <w:instrText xml:space="preserve"> PAGEREF _Toc513725986 \h </w:instrText>
        </w:r>
        <w:r w:rsidR="0077681E">
          <w:rPr>
            <w:noProof/>
            <w:webHidden/>
          </w:rPr>
        </w:r>
        <w:r w:rsidR="0077681E">
          <w:rPr>
            <w:noProof/>
            <w:webHidden/>
          </w:rPr>
          <w:fldChar w:fldCharType="separate"/>
        </w:r>
        <w:r>
          <w:rPr>
            <w:noProof/>
            <w:webHidden/>
          </w:rPr>
          <w:t>9</w:t>
        </w:r>
        <w:r w:rsidR="0077681E">
          <w:rPr>
            <w:noProof/>
            <w:webHidden/>
          </w:rPr>
          <w:fldChar w:fldCharType="end"/>
        </w:r>
      </w:hyperlink>
    </w:p>
    <w:p w:rsidR="00E37BEF" w:rsidRDefault="000E249D" w:rsidP="00F53677">
      <w:pPr>
        <w:pStyle w:val="a4"/>
        <w:rPr>
          <w:lang w:val="de-DE"/>
        </w:rPr>
      </w:pPr>
      <w:r w:rsidRPr="00245297">
        <w:fldChar w:fldCharType="end"/>
      </w:r>
      <w:r w:rsidR="002C132C" w:rsidRPr="00CA4A5E">
        <w:rPr>
          <w:rFonts w:hint="eastAsia"/>
          <w:lang w:val="de-DE"/>
        </w:rPr>
        <w:t xml:space="preserve"> </w:t>
      </w:r>
    </w:p>
    <w:p w:rsidR="00150F8E" w:rsidRDefault="00150F8E" w:rsidP="00F53677">
      <w:pPr>
        <w:pStyle w:val="a4"/>
        <w:rPr>
          <w:lang w:val="de-DE"/>
        </w:rPr>
        <w:sectPr w:rsidR="00150F8E" w:rsidSect="00BF4B23">
          <w:pgSz w:w="11900" w:h="16832"/>
          <w:pgMar w:top="1554" w:right="1440" w:bottom="1327" w:left="1440" w:header="646" w:footer="646" w:gutter="0"/>
          <w:cols w:space="720"/>
          <w:noEndnote/>
          <w:titlePg/>
        </w:sectPr>
      </w:pPr>
    </w:p>
    <w:p w:rsidR="00A64217" w:rsidRPr="00082E49" w:rsidRDefault="00A64217" w:rsidP="00A64217">
      <w:pPr>
        <w:pStyle w:val="1"/>
      </w:pPr>
      <w:bookmarkStart w:id="1" w:name="_Toc155173319"/>
      <w:bookmarkStart w:id="2" w:name="_Toc513725975"/>
      <w:r w:rsidRPr="00082E49">
        <w:lastRenderedPageBreak/>
        <w:t>Main Features</w:t>
      </w:r>
      <w:bookmarkEnd w:id="1"/>
      <w:bookmarkEnd w:id="2"/>
    </w:p>
    <w:p w:rsidR="0019640C" w:rsidRDefault="0019640C" w:rsidP="0019640C">
      <w:pPr>
        <w:pStyle w:val="a"/>
        <w:numPr>
          <w:ilvl w:val="0"/>
          <w:numId w:val="0"/>
        </w:numPr>
        <w:ind w:left="400"/>
        <w:rPr>
          <w:sz w:val="24"/>
          <w:szCs w:val="24"/>
        </w:rPr>
      </w:pPr>
      <w:r w:rsidRPr="000465BD">
        <w:rPr>
          <w:sz w:val="24"/>
          <w:szCs w:val="24"/>
        </w:rPr>
        <w:t xml:space="preserve">The </w:t>
      </w:r>
      <w:r w:rsidR="003D7220">
        <w:rPr>
          <w:rFonts w:hint="eastAsia"/>
          <w:sz w:val="24"/>
          <w:szCs w:val="24"/>
        </w:rPr>
        <w:t>E5885L</w:t>
      </w:r>
      <w:r w:rsidR="00A63262">
        <w:rPr>
          <w:rFonts w:hint="eastAsia"/>
          <w:sz w:val="24"/>
          <w:szCs w:val="24"/>
        </w:rPr>
        <w:t>s-93a</w:t>
      </w:r>
      <w:r w:rsidRPr="000465BD">
        <w:rPr>
          <w:rFonts w:hint="eastAsia"/>
          <w:sz w:val="24"/>
          <w:szCs w:val="24"/>
        </w:rPr>
        <w:t xml:space="preserve"> </w:t>
      </w:r>
      <w:r w:rsidRPr="000465BD">
        <w:rPr>
          <w:sz w:val="24"/>
          <w:szCs w:val="24"/>
        </w:rPr>
        <w:t>supports the following standards:</w:t>
      </w:r>
    </w:p>
    <w:p w:rsidR="002C3934" w:rsidRDefault="002C3934" w:rsidP="002C3934">
      <w:pPr>
        <w:pStyle w:val="a"/>
      </w:pPr>
      <w:r w:rsidRPr="009B7319">
        <w:rPr>
          <w:rFonts w:hint="eastAsia"/>
        </w:rPr>
        <w:t>LTE</w:t>
      </w:r>
      <w:r w:rsidRPr="009B7319">
        <w:t xml:space="preserve"> data service up to </w:t>
      </w:r>
      <w:r>
        <w:rPr>
          <w:rFonts w:hint="eastAsia"/>
        </w:rPr>
        <w:t>3</w:t>
      </w:r>
      <w:r w:rsidR="00716ABD">
        <w:rPr>
          <w:rFonts w:hint="eastAsia"/>
        </w:rPr>
        <w:t>00</w:t>
      </w:r>
      <w:r w:rsidRPr="009B7319">
        <w:t xml:space="preserve"> Mbit/s</w:t>
      </w:r>
      <w:r w:rsidRPr="009B7319">
        <w:rPr>
          <w:rFonts w:hint="eastAsia"/>
        </w:rPr>
        <w:t xml:space="preserve">(cat </w:t>
      </w:r>
      <w:r w:rsidR="00716ABD">
        <w:rPr>
          <w:rFonts w:hint="eastAsia"/>
        </w:rPr>
        <w:t>6</w:t>
      </w:r>
      <w:r w:rsidRPr="009B7319">
        <w:rPr>
          <w:rFonts w:hint="eastAsia"/>
        </w:rPr>
        <w:t>)</w:t>
      </w:r>
    </w:p>
    <w:p w:rsidR="002C3934" w:rsidRDefault="002C3934" w:rsidP="002C3934">
      <w:pPr>
        <w:pStyle w:val="a"/>
      </w:pPr>
      <w:r w:rsidRPr="009B7319">
        <w:t>HSPA</w:t>
      </w:r>
      <w:r w:rsidRPr="009B7319">
        <w:rPr>
          <w:rFonts w:hint="eastAsia"/>
        </w:rPr>
        <w:t xml:space="preserve">+ </w:t>
      </w:r>
      <w:r w:rsidRPr="009B7319">
        <w:t xml:space="preserve">data service up to </w:t>
      </w:r>
      <w:r w:rsidRPr="009B7319">
        <w:rPr>
          <w:rFonts w:hint="eastAsia"/>
        </w:rPr>
        <w:t>21.6</w:t>
      </w:r>
      <w:r w:rsidRPr="009B7319">
        <w:t xml:space="preserve"> Mbit/s</w:t>
      </w:r>
    </w:p>
    <w:p w:rsidR="002C3934" w:rsidRDefault="002C3934" w:rsidP="002C3934">
      <w:pPr>
        <w:pStyle w:val="a"/>
      </w:pPr>
      <w:r w:rsidRPr="009B7319">
        <w:t xml:space="preserve">HSDPA packet data service of up to </w:t>
      </w:r>
      <w:r w:rsidRPr="009B7319">
        <w:rPr>
          <w:rFonts w:hint="eastAsia"/>
        </w:rPr>
        <w:t>14</w:t>
      </w:r>
      <w:r w:rsidRPr="009B7319">
        <w:t>.</w:t>
      </w:r>
      <w:r w:rsidRPr="009B7319">
        <w:rPr>
          <w:rFonts w:hint="eastAsia"/>
        </w:rPr>
        <w:t>4</w:t>
      </w:r>
      <w:r w:rsidRPr="009B7319">
        <w:t xml:space="preserve"> Mbit/s</w:t>
      </w:r>
    </w:p>
    <w:p w:rsidR="002C3934" w:rsidRPr="009B7319" w:rsidRDefault="002C3934" w:rsidP="002C3934">
      <w:pPr>
        <w:pStyle w:val="a"/>
      </w:pPr>
      <w:r w:rsidRPr="009B7319">
        <w:rPr>
          <w:rFonts w:hint="eastAsia"/>
        </w:rPr>
        <w:t xml:space="preserve">HSUPA </w:t>
      </w:r>
      <w:r w:rsidRPr="009B7319">
        <w:t xml:space="preserve">data service up to </w:t>
      </w:r>
      <w:r w:rsidRPr="009B7319">
        <w:rPr>
          <w:rFonts w:hint="eastAsia"/>
        </w:rPr>
        <w:t>5.76</w:t>
      </w:r>
      <w:r w:rsidRPr="009B7319">
        <w:t xml:space="preserve"> Mbit/s</w:t>
      </w:r>
    </w:p>
    <w:p w:rsidR="002C3934" w:rsidRDefault="002C3934" w:rsidP="002C3934">
      <w:pPr>
        <w:pStyle w:val="a"/>
      </w:pPr>
      <w:r w:rsidRPr="0081136F">
        <w:t>WCDMA PS domain data service of up to 384</w:t>
      </w:r>
      <w:r w:rsidR="0081136F" w:rsidRPr="0081136F">
        <w:rPr>
          <w:rFonts w:hint="eastAsia"/>
        </w:rPr>
        <w:t>K</w:t>
      </w:r>
      <w:r w:rsidR="00C46F22" w:rsidRPr="0081136F">
        <w:rPr>
          <w:rFonts w:hint="eastAsia"/>
        </w:rPr>
        <w:t>bps</w:t>
      </w:r>
    </w:p>
    <w:p w:rsidR="006E5183" w:rsidRDefault="006E5183" w:rsidP="002C3934">
      <w:pPr>
        <w:pStyle w:val="a"/>
      </w:pPr>
      <w:r w:rsidRPr="006E5183">
        <w:t>EDGE</w:t>
      </w:r>
      <w:r>
        <w:rPr>
          <w:rFonts w:hint="eastAsia"/>
        </w:rPr>
        <w:t xml:space="preserve"> </w:t>
      </w:r>
      <w:r w:rsidRPr="009B7319">
        <w:t>data service up to</w:t>
      </w:r>
      <w:r w:rsidRPr="006E5183">
        <w:t xml:space="preserve"> 2</w:t>
      </w:r>
      <w:r w:rsidR="007D59FD">
        <w:rPr>
          <w:rFonts w:hint="eastAsia"/>
        </w:rPr>
        <w:t>9</w:t>
      </w:r>
      <w:r w:rsidRPr="006E5183">
        <w:t>6kbps</w:t>
      </w:r>
    </w:p>
    <w:p w:rsidR="006E5183" w:rsidRPr="0081136F" w:rsidRDefault="006E5183" w:rsidP="002C3934">
      <w:pPr>
        <w:pStyle w:val="a"/>
      </w:pPr>
      <w:r>
        <w:rPr>
          <w:rFonts w:hint="eastAsia"/>
        </w:rPr>
        <w:t xml:space="preserve">GPRS </w:t>
      </w:r>
      <w:r w:rsidRPr="009B7319">
        <w:t>data service up to</w:t>
      </w:r>
      <w:r w:rsidRPr="006E5183">
        <w:t xml:space="preserve"> 85.6 kbps</w:t>
      </w:r>
    </w:p>
    <w:p w:rsidR="009063A8" w:rsidRDefault="009063A8" w:rsidP="009063A8">
      <w:pPr>
        <w:pStyle w:val="a"/>
      </w:pPr>
      <w:r w:rsidRPr="009B7319">
        <w:rPr>
          <w:rFonts w:hint="eastAsia"/>
        </w:rPr>
        <w:t>Data and SMS Service</w:t>
      </w:r>
    </w:p>
    <w:p w:rsidR="002C3934" w:rsidRDefault="002C3934" w:rsidP="002C3934">
      <w:pPr>
        <w:pStyle w:val="a"/>
      </w:pPr>
      <w:r w:rsidRPr="00C670BF">
        <w:rPr>
          <w:rFonts w:hint="eastAsia"/>
        </w:rPr>
        <w:t>Support WiFi 2*2; 2.4G/5G ,WIFI 802.11</w:t>
      </w:r>
      <w:r w:rsidR="007D59FD">
        <w:rPr>
          <w:rFonts w:hint="eastAsia"/>
        </w:rPr>
        <w:t>a/</w:t>
      </w:r>
      <w:r w:rsidRPr="00C670BF">
        <w:rPr>
          <w:rFonts w:hint="eastAsia"/>
        </w:rPr>
        <w:t>b/g/n/ac</w:t>
      </w:r>
      <w:r w:rsidRPr="00C670BF">
        <w:rPr>
          <w:rFonts w:hint="eastAsia"/>
        </w:rPr>
        <w:t>，</w:t>
      </w:r>
      <w:r w:rsidRPr="00C670BF">
        <w:rPr>
          <w:rFonts w:hint="eastAsia"/>
        </w:rPr>
        <w:t>40MHz(11n)</w:t>
      </w:r>
      <w:r w:rsidRPr="00C670BF">
        <w:rPr>
          <w:rFonts w:hint="eastAsia"/>
        </w:rPr>
        <w:t>，</w:t>
      </w:r>
      <w:r w:rsidRPr="00C670BF">
        <w:rPr>
          <w:rFonts w:hint="eastAsia"/>
        </w:rPr>
        <w:t xml:space="preserve">80MHz (11ac) </w:t>
      </w:r>
    </w:p>
    <w:p w:rsidR="002C3934" w:rsidRDefault="002C3934" w:rsidP="002C3934">
      <w:pPr>
        <w:pStyle w:val="a"/>
      </w:pPr>
      <w:r>
        <w:rPr>
          <w:rFonts w:hint="eastAsia"/>
        </w:rPr>
        <w:t>Micro</w:t>
      </w:r>
      <w:r w:rsidRPr="008016E3">
        <w:rPr>
          <w:rFonts w:hint="eastAsia"/>
        </w:rPr>
        <w:t xml:space="preserve"> USB </w:t>
      </w:r>
      <w:r>
        <w:rPr>
          <w:rFonts w:hint="eastAsia"/>
        </w:rPr>
        <w:t xml:space="preserve">2.0 </w:t>
      </w:r>
      <w:r w:rsidRPr="008016E3">
        <w:rPr>
          <w:rFonts w:hint="eastAsia"/>
        </w:rPr>
        <w:t>interface</w:t>
      </w:r>
    </w:p>
    <w:p w:rsidR="009063A8" w:rsidRPr="00356684" w:rsidRDefault="009063A8" w:rsidP="009063A8">
      <w:pPr>
        <w:pStyle w:val="a"/>
        <w:rPr>
          <w:kern w:val="2"/>
        </w:rPr>
      </w:pPr>
      <w:r w:rsidRPr="00356684">
        <w:rPr>
          <w:rFonts w:hint="eastAsia"/>
          <w:kern w:val="2"/>
        </w:rPr>
        <w:t>WEB UI, Auto connect</w:t>
      </w:r>
    </w:p>
    <w:p w:rsidR="009063A8" w:rsidRPr="00356684" w:rsidRDefault="009063A8" w:rsidP="009063A8">
      <w:pPr>
        <w:pStyle w:val="a"/>
        <w:rPr>
          <w:kern w:val="2"/>
        </w:rPr>
      </w:pPr>
      <w:r w:rsidRPr="00356684">
        <w:rPr>
          <w:kern w:val="2"/>
        </w:rPr>
        <w:t xml:space="preserve">Plug and play </w:t>
      </w:r>
    </w:p>
    <w:p w:rsidR="009063A8" w:rsidRDefault="009063A8" w:rsidP="009063A8">
      <w:pPr>
        <w:pStyle w:val="a"/>
      </w:pPr>
      <w:r w:rsidRPr="00356684">
        <w:rPr>
          <w:kern w:val="2"/>
        </w:rPr>
        <w:t>Standard</w:t>
      </w:r>
      <w:r w:rsidRPr="00356684">
        <w:rPr>
          <w:rFonts w:hint="eastAsia"/>
          <w:kern w:val="2"/>
        </w:rPr>
        <w:t xml:space="preserve"> USB2.0</w:t>
      </w:r>
    </w:p>
    <w:p w:rsidR="002C3934" w:rsidRDefault="00716ABD" w:rsidP="002C3934">
      <w:pPr>
        <w:pStyle w:val="a"/>
      </w:pPr>
      <w:r>
        <w:rPr>
          <w:rFonts w:hint="eastAsia"/>
        </w:rPr>
        <w:t xml:space="preserve">Support </w:t>
      </w:r>
      <w:r w:rsidR="009B2A20">
        <w:t>Windows</w:t>
      </w:r>
      <w:r w:rsidR="009B2A20">
        <w:rPr>
          <w:rFonts w:hint="eastAsia"/>
        </w:rPr>
        <w:t xml:space="preserve"> and </w:t>
      </w:r>
      <w:r>
        <w:t>MAC OS</w:t>
      </w:r>
      <w:r w:rsidR="009B2A20">
        <w:rPr>
          <w:rFonts w:hint="eastAsia"/>
        </w:rPr>
        <w:t xml:space="preserve"> with the latest version.</w:t>
      </w:r>
      <w:r>
        <w:rPr>
          <w:rFonts w:hint="eastAsia"/>
        </w:rPr>
        <w:t>.</w:t>
      </w:r>
    </w:p>
    <w:p w:rsidR="00352460" w:rsidRDefault="00352460" w:rsidP="00707C64">
      <w:pPr>
        <w:pStyle w:val="1"/>
      </w:pPr>
      <w:bookmarkStart w:id="3" w:name="_Toc513725976"/>
      <w:r>
        <w:rPr>
          <w:rFonts w:hint="eastAsia"/>
        </w:rPr>
        <w:t>Hardware</w:t>
      </w:r>
      <w:bookmarkEnd w:id="3"/>
      <w:r>
        <w:t xml:space="preserve"> </w:t>
      </w:r>
    </w:p>
    <w:p w:rsidR="00352460" w:rsidRPr="00CC6195" w:rsidRDefault="00352460" w:rsidP="00352460">
      <w:pPr>
        <w:pStyle w:val="2"/>
        <w:rPr>
          <w:b/>
          <w:bCs/>
          <w:lang w:val="fr-FR"/>
        </w:rPr>
      </w:pPr>
      <w:bookmarkStart w:id="4" w:name="_Toc181710559"/>
      <w:bookmarkStart w:id="5" w:name="_Toc264280208"/>
      <w:bookmarkStart w:id="6" w:name="_Toc513725977"/>
      <w:r w:rsidRPr="00CC6195">
        <w:rPr>
          <w:rFonts w:hint="eastAsia"/>
          <w:b/>
          <w:bCs/>
          <w:lang w:val="fr-FR"/>
        </w:rPr>
        <w:t>Version Description</w:t>
      </w:r>
      <w:bookmarkEnd w:id="4"/>
      <w:bookmarkEnd w:id="5"/>
      <w:bookmarkEnd w:id="6"/>
    </w:p>
    <w:tbl>
      <w:tblPr>
        <w:tblW w:w="0" w:type="auto"/>
        <w:tblInd w:w="948" w:type="dxa"/>
        <w:tblLayout w:type="fixed"/>
        <w:tblLook w:val="0000" w:firstRow="0" w:lastRow="0" w:firstColumn="0" w:lastColumn="0" w:noHBand="0" w:noVBand="0"/>
      </w:tblPr>
      <w:tblGrid>
        <w:gridCol w:w="2760"/>
        <w:gridCol w:w="3720"/>
      </w:tblGrid>
      <w:tr w:rsidR="00352460" w:rsidRPr="00361F51">
        <w:trPr>
          <w:trHeight w:val="375"/>
        </w:trPr>
        <w:tc>
          <w:tcPr>
            <w:tcW w:w="2760" w:type="dxa"/>
            <w:vAlign w:val="center"/>
          </w:tcPr>
          <w:p w:rsidR="00352460" w:rsidRPr="00CC6195" w:rsidRDefault="00352460" w:rsidP="007C0D0E">
            <w:pPr>
              <w:pStyle w:val="af2"/>
            </w:pPr>
            <w:r w:rsidRPr="00CC6195">
              <w:rPr>
                <w:rFonts w:cs="Arial" w:hint="eastAsia"/>
                <w:lang w:val="fr-FR"/>
              </w:rPr>
              <w:t xml:space="preserve">Hardware </w:t>
            </w:r>
            <w:r w:rsidR="007C0D0E">
              <w:rPr>
                <w:rFonts w:cs="Arial"/>
                <w:lang w:val="fr-FR"/>
              </w:rPr>
              <w:t>V</w:t>
            </w:r>
            <w:r w:rsidRPr="00CC6195">
              <w:rPr>
                <w:rFonts w:cs="Arial" w:hint="eastAsia"/>
                <w:lang w:val="fr-FR"/>
              </w:rPr>
              <w:t>ersion:</w:t>
            </w:r>
          </w:p>
        </w:tc>
        <w:tc>
          <w:tcPr>
            <w:tcW w:w="3720" w:type="dxa"/>
            <w:vAlign w:val="center"/>
          </w:tcPr>
          <w:p w:rsidR="00352460" w:rsidRPr="00CC6195" w:rsidRDefault="00ED6977" w:rsidP="00344B0C">
            <w:pPr>
              <w:pStyle w:val="af2"/>
              <w:rPr>
                <w:rFonts w:cs="Arial"/>
                <w:lang w:val="fr-FR"/>
              </w:rPr>
            </w:pPr>
            <w:r w:rsidRPr="00E14713">
              <w:rPr>
                <w:iCs/>
                <w:kern w:val="2"/>
              </w:rPr>
              <w:t>CL1E5</w:t>
            </w:r>
            <w:r w:rsidR="00344B0C">
              <w:rPr>
                <w:iCs/>
                <w:kern w:val="2"/>
              </w:rPr>
              <w:t>8</w:t>
            </w:r>
            <w:r w:rsidRPr="00E14713">
              <w:rPr>
                <w:iCs/>
                <w:kern w:val="2"/>
              </w:rPr>
              <w:t>85SM</w:t>
            </w:r>
          </w:p>
        </w:tc>
      </w:tr>
      <w:tr w:rsidR="00352460" w:rsidRPr="00361F51">
        <w:trPr>
          <w:trHeight w:val="342"/>
        </w:trPr>
        <w:tc>
          <w:tcPr>
            <w:tcW w:w="2760" w:type="dxa"/>
            <w:vAlign w:val="center"/>
          </w:tcPr>
          <w:p w:rsidR="00352460" w:rsidRPr="00CC6195" w:rsidRDefault="00352460" w:rsidP="007C0D0E">
            <w:pPr>
              <w:pStyle w:val="af2"/>
            </w:pPr>
            <w:r w:rsidRPr="00CC6195">
              <w:rPr>
                <w:rFonts w:hint="eastAsia"/>
                <w:lang w:val="fr-FR"/>
              </w:rPr>
              <w:t>Platform &amp; Chipset</w:t>
            </w:r>
            <w:r w:rsidRPr="00CC6195">
              <w:rPr>
                <w:rFonts w:cs="Arial" w:hint="eastAsia"/>
                <w:lang w:val="fr-FR"/>
              </w:rPr>
              <w:t>:</w:t>
            </w:r>
          </w:p>
        </w:tc>
        <w:tc>
          <w:tcPr>
            <w:tcW w:w="3720" w:type="dxa"/>
            <w:vAlign w:val="center"/>
          </w:tcPr>
          <w:p w:rsidR="00352460" w:rsidRDefault="00C15B94" w:rsidP="00C15B94">
            <w:pPr>
              <w:pStyle w:val="af2"/>
              <w:rPr>
                <w:rFonts w:cs="Arial"/>
                <w:lang w:val="fr-FR"/>
              </w:rPr>
            </w:pPr>
            <w:r>
              <w:rPr>
                <w:rFonts w:cs="Arial" w:hint="eastAsia"/>
                <w:lang w:val="fr-FR"/>
              </w:rPr>
              <w:t>Balong V7</w:t>
            </w:r>
            <w:r w:rsidR="00A33015">
              <w:rPr>
                <w:rFonts w:cs="Arial" w:hint="eastAsia"/>
                <w:lang w:val="fr-FR"/>
              </w:rPr>
              <w:t>22</w:t>
            </w:r>
          </w:p>
          <w:p w:rsidR="00C15B94" w:rsidRPr="00C15B94" w:rsidRDefault="00C15B94" w:rsidP="00344B0C">
            <w:pPr>
              <w:pStyle w:val="af2"/>
              <w:rPr>
                <w:rFonts w:cs="Arial"/>
                <w:lang w:val="fr-FR"/>
              </w:rPr>
            </w:pPr>
            <w:r>
              <w:rPr>
                <w:rFonts w:cs="Arial" w:hint="eastAsia"/>
                <w:lang w:val="fr-FR"/>
              </w:rPr>
              <w:t xml:space="preserve">WiFi </w:t>
            </w:r>
            <w:r w:rsidR="00344B0C">
              <w:rPr>
                <w:rFonts w:cs="Arial"/>
                <w:lang w:val="fr-FR"/>
              </w:rPr>
              <w:t>Hisi 1151</w:t>
            </w:r>
          </w:p>
        </w:tc>
      </w:tr>
    </w:tbl>
    <w:p w:rsidR="0008586F" w:rsidRPr="00C15B94" w:rsidRDefault="00352460" w:rsidP="0008586F">
      <w:pPr>
        <w:pStyle w:val="2"/>
        <w:rPr>
          <w:b/>
          <w:bCs/>
        </w:rPr>
      </w:pPr>
      <w:bookmarkStart w:id="7" w:name="_Toc90891050"/>
      <w:bookmarkStart w:id="8" w:name="_Ref154550835"/>
      <w:bookmarkStart w:id="9" w:name="_Toc181710560"/>
      <w:bookmarkStart w:id="10" w:name="_Toc264280209"/>
      <w:bookmarkStart w:id="11" w:name="_Toc513725978"/>
      <w:r w:rsidRPr="00CC6195">
        <w:rPr>
          <w:b/>
          <w:bCs/>
        </w:rPr>
        <w:t xml:space="preserve">Hardware </w:t>
      </w:r>
      <w:r w:rsidR="007C0D0E">
        <w:rPr>
          <w:b/>
          <w:bCs/>
        </w:rPr>
        <w:t>S</w:t>
      </w:r>
      <w:r w:rsidRPr="00CC6195">
        <w:rPr>
          <w:b/>
          <w:bCs/>
        </w:rPr>
        <w:t>pecifications</w:t>
      </w:r>
      <w:bookmarkEnd w:id="7"/>
      <w:bookmarkEnd w:id="8"/>
      <w:bookmarkEnd w:id="9"/>
      <w:bookmarkEnd w:id="10"/>
      <w:bookmarkEnd w:id="11"/>
    </w:p>
    <w:tbl>
      <w:tblPr>
        <w:tblW w:w="822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6"/>
        <w:gridCol w:w="2976"/>
        <w:gridCol w:w="3250"/>
      </w:tblGrid>
      <w:tr w:rsidR="00352460" w:rsidRPr="00082E49" w:rsidTr="00263691">
        <w:trPr>
          <w:tblHeader/>
        </w:trPr>
        <w:tc>
          <w:tcPr>
            <w:tcW w:w="1996"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352460" w:rsidRPr="00C33DD5" w:rsidRDefault="00352460" w:rsidP="00743EE2">
            <w:pPr>
              <w:pStyle w:val="TableHeading"/>
              <w:rPr>
                <w:rFonts w:cs="Arial"/>
                <w:sz w:val="21"/>
                <w:szCs w:val="21"/>
              </w:rPr>
            </w:pPr>
            <w:r w:rsidRPr="00C33DD5">
              <w:rPr>
                <w:rFonts w:cs="Arial"/>
                <w:sz w:val="21"/>
                <w:szCs w:val="21"/>
              </w:rPr>
              <w:t>Item</w:t>
            </w:r>
          </w:p>
        </w:tc>
        <w:tc>
          <w:tcPr>
            <w:tcW w:w="6226" w:type="dxa"/>
            <w:gridSpan w:val="2"/>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352460" w:rsidRPr="00C33DD5" w:rsidRDefault="00352460" w:rsidP="00743EE2">
            <w:pPr>
              <w:pStyle w:val="TableHeading"/>
              <w:rPr>
                <w:rFonts w:cs="Arial"/>
                <w:sz w:val="21"/>
                <w:szCs w:val="21"/>
              </w:rPr>
            </w:pPr>
            <w:r w:rsidRPr="00C33DD5">
              <w:rPr>
                <w:rFonts w:cs="Arial"/>
                <w:sz w:val="21"/>
                <w:szCs w:val="21"/>
              </w:rPr>
              <w:t>Specifications</w:t>
            </w:r>
          </w:p>
        </w:tc>
      </w:tr>
      <w:tr w:rsidR="00C46F22" w:rsidRPr="00082E49" w:rsidTr="00263691">
        <w:trPr>
          <w:trHeight w:val="332"/>
          <w:tblHeader/>
        </w:trPr>
        <w:tc>
          <w:tcPr>
            <w:tcW w:w="1996" w:type="dxa"/>
            <w:vMerge w:val="restart"/>
            <w:vAlign w:val="center"/>
          </w:tcPr>
          <w:p w:rsidR="00C46F22" w:rsidRPr="00CF0062" w:rsidRDefault="00C46F22" w:rsidP="007C0D0E">
            <w:pPr>
              <w:pStyle w:val="TableText"/>
            </w:pPr>
            <w:r w:rsidRPr="00CF0062">
              <w:t xml:space="preserve">Technical </w:t>
            </w:r>
            <w:r>
              <w:t>S</w:t>
            </w:r>
            <w:r w:rsidRPr="00CF0062">
              <w:t>tandard</w:t>
            </w:r>
          </w:p>
        </w:tc>
        <w:tc>
          <w:tcPr>
            <w:tcW w:w="2976" w:type="dxa"/>
            <w:vAlign w:val="center"/>
          </w:tcPr>
          <w:p w:rsidR="00C46F22" w:rsidRPr="008618A9" w:rsidRDefault="00C46F22" w:rsidP="0081136F">
            <w:pPr>
              <w:pStyle w:val="Default"/>
              <w:jc w:val="both"/>
              <w:rPr>
                <w:sz w:val="20"/>
                <w:szCs w:val="20"/>
              </w:rPr>
            </w:pPr>
            <w:r>
              <w:rPr>
                <w:rFonts w:hint="eastAsia"/>
                <w:sz w:val="20"/>
                <w:szCs w:val="20"/>
              </w:rPr>
              <w:t>LTE</w:t>
            </w:r>
          </w:p>
        </w:tc>
        <w:tc>
          <w:tcPr>
            <w:tcW w:w="3250" w:type="dxa"/>
            <w:vAlign w:val="center"/>
          </w:tcPr>
          <w:p w:rsidR="00C46F22" w:rsidRPr="008618A9" w:rsidRDefault="006F734C" w:rsidP="007A4622">
            <w:pPr>
              <w:pStyle w:val="Default"/>
              <w:jc w:val="both"/>
              <w:rPr>
                <w:sz w:val="20"/>
                <w:szCs w:val="20"/>
              </w:rPr>
            </w:pPr>
            <w:r w:rsidRPr="006F734C">
              <w:rPr>
                <w:sz w:val="20"/>
                <w:szCs w:val="20"/>
              </w:rPr>
              <w:t>3GPP R10</w:t>
            </w:r>
          </w:p>
        </w:tc>
      </w:tr>
      <w:tr w:rsidR="00C46F22" w:rsidRPr="00082E49" w:rsidTr="00263691">
        <w:trPr>
          <w:trHeight w:val="332"/>
          <w:tblHeader/>
        </w:trPr>
        <w:tc>
          <w:tcPr>
            <w:tcW w:w="1996" w:type="dxa"/>
            <w:vMerge/>
            <w:vAlign w:val="center"/>
          </w:tcPr>
          <w:p w:rsidR="00C46F22" w:rsidRPr="00CF0062" w:rsidRDefault="00C46F22" w:rsidP="002968AE">
            <w:pPr>
              <w:pStyle w:val="TableText"/>
            </w:pPr>
          </w:p>
        </w:tc>
        <w:tc>
          <w:tcPr>
            <w:tcW w:w="2976" w:type="dxa"/>
            <w:vAlign w:val="center"/>
          </w:tcPr>
          <w:p w:rsidR="00C46F22" w:rsidRPr="0081136F" w:rsidRDefault="00C46F22" w:rsidP="0081136F">
            <w:pPr>
              <w:pStyle w:val="Default"/>
              <w:jc w:val="both"/>
              <w:rPr>
                <w:color w:val="auto"/>
                <w:sz w:val="20"/>
                <w:szCs w:val="20"/>
              </w:rPr>
            </w:pPr>
            <w:r w:rsidRPr="0081136F">
              <w:rPr>
                <w:rFonts w:hint="eastAsia"/>
                <w:color w:val="auto"/>
                <w:sz w:val="20"/>
                <w:szCs w:val="20"/>
              </w:rPr>
              <w:t>WCDMA</w:t>
            </w:r>
          </w:p>
        </w:tc>
        <w:tc>
          <w:tcPr>
            <w:tcW w:w="3250" w:type="dxa"/>
            <w:vAlign w:val="center"/>
          </w:tcPr>
          <w:p w:rsidR="00C46F22" w:rsidRPr="0081136F" w:rsidRDefault="006F734C" w:rsidP="006F734C">
            <w:pPr>
              <w:pStyle w:val="Default"/>
              <w:jc w:val="both"/>
              <w:rPr>
                <w:color w:val="auto"/>
                <w:sz w:val="20"/>
                <w:szCs w:val="20"/>
              </w:rPr>
            </w:pPr>
            <w:r>
              <w:rPr>
                <w:rFonts w:hint="eastAsia"/>
                <w:color w:val="auto"/>
                <w:sz w:val="20"/>
                <w:szCs w:val="20"/>
              </w:rPr>
              <w:t>3GPP R8</w:t>
            </w:r>
          </w:p>
        </w:tc>
      </w:tr>
      <w:tr w:rsidR="00700533" w:rsidRPr="00C33DD5" w:rsidTr="0081136F">
        <w:trPr>
          <w:trHeight w:val="257"/>
          <w:tblHeader/>
        </w:trPr>
        <w:tc>
          <w:tcPr>
            <w:tcW w:w="1996" w:type="dxa"/>
            <w:vMerge w:val="restart"/>
            <w:vAlign w:val="center"/>
          </w:tcPr>
          <w:p w:rsidR="00700533" w:rsidRPr="00CF0062" w:rsidRDefault="00700533" w:rsidP="007C0D0E">
            <w:pPr>
              <w:pStyle w:val="TableText"/>
            </w:pPr>
            <w:r w:rsidRPr="00CF0062">
              <w:t xml:space="preserve">Operating </w:t>
            </w:r>
            <w:r>
              <w:t>F</w:t>
            </w:r>
            <w:r w:rsidRPr="00CF0062">
              <w:t>requency</w:t>
            </w:r>
          </w:p>
        </w:tc>
        <w:tc>
          <w:tcPr>
            <w:tcW w:w="2976" w:type="dxa"/>
            <w:vAlign w:val="center"/>
          </w:tcPr>
          <w:p w:rsidR="00700533" w:rsidRDefault="00700533" w:rsidP="0081136F">
            <w:pPr>
              <w:pStyle w:val="Default"/>
              <w:jc w:val="both"/>
              <w:rPr>
                <w:sz w:val="20"/>
                <w:szCs w:val="20"/>
              </w:rPr>
            </w:pPr>
            <w:r>
              <w:rPr>
                <w:rFonts w:hint="eastAsia"/>
                <w:sz w:val="20"/>
                <w:szCs w:val="20"/>
              </w:rPr>
              <w:t>LTE</w:t>
            </w:r>
          </w:p>
        </w:tc>
        <w:tc>
          <w:tcPr>
            <w:tcW w:w="3250" w:type="dxa"/>
            <w:vAlign w:val="center"/>
          </w:tcPr>
          <w:p w:rsidR="00700533" w:rsidRDefault="00835ACC" w:rsidP="001D2FAF">
            <w:pPr>
              <w:pStyle w:val="Default"/>
              <w:jc w:val="both"/>
              <w:rPr>
                <w:sz w:val="20"/>
                <w:szCs w:val="20"/>
              </w:rPr>
            </w:pPr>
            <w:r>
              <w:rPr>
                <w:rFonts w:cs="Times New Roman"/>
                <w:color w:val="auto"/>
                <w:sz w:val="21"/>
                <w:szCs w:val="21"/>
              </w:rPr>
              <w:t xml:space="preserve">LTE </w:t>
            </w:r>
            <w:r w:rsidR="00F32A50" w:rsidRPr="00F32A50">
              <w:rPr>
                <w:rFonts w:cs="Times New Roman"/>
                <w:color w:val="auto"/>
                <w:sz w:val="21"/>
                <w:szCs w:val="21"/>
              </w:rPr>
              <w:t>FDD: B1/B2/B3/B4/B5/B7/B8/B20/B19</w:t>
            </w:r>
            <w:r w:rsidR="001D2FAF" w:rsidRPr="001D2FAF">
              <w:rPr>
                <w:rFonts w:cs="Times New Roman" w:hint="eastAsia"/>
                <w:color w:val="auto"/>
                <w:sz w:val="21"/>
                <w:szCs w:val="21"/>
              </w:rPr>
              <w:t xml:space="preserve">LTE TDD: B38/B40/B41 </w:t>
            </w:r>
          </w:p>
        </w:tc>
      </w:tr>
      <w:tr w:rsidR="00700533" w:rsidRPr="00C33DD5" w:rsidTr="0081136F">
        <w:trPr>
          <w:trHeight w:val="231"/>
          <w:tblHeader/>
        </w:trPr>
        <w:tc>
          <w:tcPr>
            <w:tcW w:w="1996" w:type="dxa"/>
            <w:vMerge/>
            <w:vAlign w:val="center"/>
          </w:tcPr>
          <w:p w:rsidR="00700533" w:rsidRPr="00CF0062" w:rsidRDefault="00700533" w:rsidP="00D77964">
            <w:pPr>
              <w:pStyle w:val="TableText"/>
              <w:spacing w:before="0" w:after="0"/>
            </w:pPr>
          </w:p>
        </w:tc>
        <w:tc>
          <w:tcPr>
            <w:tcW w:w="2976" w:type="dxa"/>
            <w:vAlign w:val="center"/>
          </w:tcPr>
          <w:p w:rsidR="00700533" w:rsidRDefault="00700533" w:rsidP="0081136F">
            <w:pPr>
              <w:pStyle w:val="Default"/>
              <w:jc w:val="both"/>
              <w:rPr>
                <w:sz w:val="20"/>
                <w:szCs w:val="20"/>
              </w:rPr>
            </w:pPr>
            <w:r>
              <w:rPr>
                <w:rFonts w:hint="eastAsia"/>
                <w:sz w:val="20"/>
                <w:szCs w:val="20"/>
              </w:rPr>
              <w:t>WCDMA</w:t>
            </w:r>
          </w:p>
        </w:tc>
        <w:tc>
          <w:tcPr>
            <w:tcW w:w="3250" w:type="dxa"/>
            <w:vAlign w:val="center"/>
          </w:tcPr>
          <w:p w:rsidR="00700533" w:rsidRDefault="00F45091" w:rsidP="00700533">
            <w:pPr>
              <w:pStyle w:val="Default"/>
              <w:jc w:val="both"/>
              <w:rPr>
                <w:sz w:val="20"/>
                <w:szCs w:val="20"/>
              </w:rPr>
            </w:pPr>
            <w:r w:rsidRPr="00F45091">
              <w:rPr>
                <w:sz w:val="20"/>
                <w:szCs w:val="20"/>
              </w:rPr>
              <w:t>B1/B2/B4/B5/B6/B8/B19</w:t>
            </w:r>
          </w:p>
        </w:tc>
      </w:tr>
      <w:tr w:rsidR="00700533" w:rsidRPr="00C33DD5" w:rsidTr="0081136F">
        <w:trPr>
          <w:trHeight w:val="231"/>
          <w:tblHeader/>
        </w:trPr>
        <w:tc>
          <w:tcPr>
            <w:tcW w:w="1996" w:type="dxa"/>
            <w:vMerge/>
            <w:vAlign w:val="center"/>
          </w:tcPr>
          <w:p w:rsidR="00700533" w:rsidRPr="00CF0062" w:rsidRDefault="00700533" w:rsidP="00D77964">
            <w:pPr>
              <w:pStyle w:val="TableText"/>
              <w:spacing w:before="0" w:after="0"/>
            </w:pPr>
          </w:p>
        </w:tc>
        <w:tc>
          <w:tcPr>
            <w:tcW w:w="2976" w:type="dxa"/>
            <w:vAlign w:val="center"/>
          </w:tcPr>
          <w:p w:rsidR="00700533" w:rsidRDefault="00700533" w:rsidP="0081136F">
            <w:pPr>
              <w:pStyle w:val="Default"/>
              <w:jc w:val="both"/>
              <w:rPr>
                <w:sz w:val="20"/>
                <w:szCs w:val="20"/>
              </w:rPr>
            </w:pPr>
            <w:r>
              <w:rPr>
                <w:rFonts w:hint="eastAsia"/>
                <w:sz w:val="20"/>
                <w:szCs w:val="20"/>
              </w:rPr>
              <w:t>GSM</w:t>
            </w:r>
          </w:p>
        </w:tc>
        <w:tc>
          <w:tcPr>
            <w:tcW w:w="3250" w:type="dxa"/>
            <w:vAlign w:val="center"/>
          </w:tcPr>
          <w:p w:rsidR="00700533" w:rsidRDefault="00F45091" w:rsidP="00C46F22">
            <w:pPr>
              <w:pStyle w:val="Default"/>
              <w:jc w:val="both"/>
              <w:rPr>
                <w:sz w:val="20"/>
                <w:szCs w:val="20"/>
              </w:rPr>
            </w:pPr>
            <w:r w:rsidRPr="00F45091">
              <w:rPr>
                <w:sz w:val="20"/>
                <w:szCs w:val="20"/>
              </w:rPr>
              <w:t>850/900/1800/1900Mhz</w:t>
            </w:r>
          </w:p>
        </w:tc>
      </w:tr>
      <w:tr w:rsidR="00483148" w:rsidRPr="00C33DD5" w:rsidTr="00263691">
        <w:trPr>
          <w:trHeight w:val="231"/>
          <w:tblHeader/>
        </w:trPr>
        <w:tc>
          <w:tcPr>
            <w:tcW w:w="1996" w:type="dxa"/>
            <w:vAlign w:val="center"/>
          </w:tcPr>
          <w:p w:rsidR="00483148" w:rsidRPr="00CF0062" w:rsidRDefault="00483148" w:rsidP="00D77964">
            <w:pPr>
              <w:pStyle w:val="TableText"/>
              <w:spacing w:before="0" w:after="0"/>
            </w:pPr>
            <w:r>
              <w:t>Memory</w:t>
            </w:r>
          </w:p>
        </w:tc>
        <w:tc>
          <w:tcPr>
            <w:tcW w:w="6226" w:type="dxa"/>
            <w:gridSpan w:val="2"/>
          </w:tcPr>
          <w:p w:rsidR="00483148" w:rsidRPr="0081136F" w:rsidRDefault="00FA2234" w:rsidP="0081136F">
            <w:pPr>
              <w:pStyle w:val="TableText"/>
            </w:pPr>
            <w:r w:rsidRPr="0081136F">
              <w:rPr>
                <w:rFonts w:hint="eastAsia"/>
              </w:rPr>
              <w:t>256MB</w:t>
            </w:r>
          </w:p>
        </w:tc>
      </w:tr>
      <w:tr w:rsidR="00FA2234" w:rsidRPr="00C33DD5" w:rsidTr="00263691">
        <w:trPr>
          <w:trHeight w:val="231"/>
          <w:tblHeader/>
        </w:trPr>
        <w:tc>
          <w:tcPr>
            <w:tcW w:w="1996" w:type="dxa"/>
            <w:vMerge w:val="restart"/>
            <w:vAlign w:val="center"/>
          </w:tcPr>
          <w:p w:rsidR="00FA2234" w:rsidRDefault="00FA2234" w:rsidP="007C0D0E">
            <w:pPr>
              <w:pStyle w:val="TableText"/>
              <w:spacing w:before="0" w:after="0"/>
            </w:pPr>
            <w:r>
              <w:t>WLAN Rate</w:t>
            </w:r>
          </w:p>
        </w:tc>
        <w:tc>
          <w:tcPr>
            <w:tcW w:w="6226" w:type="dxa"/>
            <w:gridSpan w:val="2"/>
          </w:tcPr>
          <w:p w:rsidR="00FA2234" w:rsidRPr="0081136F" w:rsidRDefault="00FA2234" w:rsidP="0081136F">
            <w:pPr>
              <w:pStyle w:val="TableText"/>
            </w:pPr>
            <w:r w:rsidRPr="0081136F">
              <w:rPr>
                <w:rFonts w:hint="eastAsia"/>
              </w:rPr>
              <w:t>802.11b: Up to 11 Mbit/s</w:t>
            </w:r>
          </w:p>
        </w:tc>
      </w:tr>
      <w:tr w:rsidR="00FA2234" w:rsidRPr="00C33DD5" w:rsidTr="00263691">
        <w:trPr>
          <w:trHeight w:val="231"/>
          <w:tblHeader/>
        </w:trPr>
        <w:tc>
          <w:tcPr>
            <w:tcW w:w="1996" w:type="dxa"/>
            <w:vMerge/>
            <w:vAlign w:val="center"/>
          </w:tcPr>
          <w:p w:rsidR="00FA2234" w:rsidRDefault="00FA2234" w:rsidP="007C0D0E">
            <w:pPr>
              <w:pStyle w:val="TableText"/>
              <w:spacing w:before="0" w:after="0"/>
            </w:pPr>
          </w:p>
        </w:tc>
        <w:tc>
          <w:tcPr>
            <w:tcW w:w="6226" w:type="dxa"/>
            <w:gridSpan w:val="2"/>
          </w:tcPr>
          <w:p w:rsidR="00FA2234" w:rsidRPr="0081136F" w:rsidRDefault="00FA2234" w:rsidP="0081136F">
            <w:pPr>
              <w:pStyle w:val="TableText"/>
            </w:pPr>
            <w:smartTag w:uri="urn:schemas-microsoft-com:office:smarttags" w:element="chmetcnv">
              <w:smartTagPr>
                <w:attr w:name="TCSC" w:val="0"/>
                <w:attr w:name="NumberType" w:val="1"/>
                <w:attr w:name="Negative" w:val="False"/>
                <w:attr w:name="HasSpace" w:val="False"/>
                <w:attr w:name="SourceValue" w:val="802.11"/>
                <w:attr w:name="UnitName" w:val="g"/>
              </w:smartTagPr>
              <w:r w:rsidRPr="0081136F">
                <w:rPr>
                  <w:rFonts w:hint="eastAsia"/>
                </w:rPr>
                <w:t>802.11g</w:t>
              </w:r>
            </w:smartTag>
            <w:r w:rsidRPr="0081136F">
              <w:rPr>
                <w:rFonts w:hint="eastAsia"/>
              </w:rPr>
              <w:t>: Up to 54 Mbit/s</w:t>
            </w:r>
          </w:p>
        </w:tc>
      </w:tr>
      <w:tr w:rsidR="00FA2234" w:rsidRPr="00C33DD5" w:rsidTr="00263691">
        <w:trPr>
          <w:trHeight w:val="231"/>
          <w:tblHeader/>
        </w:trPr>
        <w:tc>
          <w:tcPr>
            <w:tcW w:w="1996" w:type="dxa"/>
            <w:vMerge/>
            <w:vAlign w:val="center"/>
          </w:tcPr>
          <w:p w:rsidR="00FA2234" w:rsidRDefault="00FA2234" w:rsidP="007C0D0E">
            <w:pPr>
              <w:pStyle w:val="TableText"/>
              <w:spacing w:before="0" w:after="0"/>
            </w:pPr>
          </w:p>
        </w:tc>
        <w:tc>
          <w:tcPr>
            <w:tcW w:w="6226" w:type="dxa"/>
            <w:gridSpan w:val="2"/>
          </w:tcPr>
          <w:p w:rsidR="00FA2234" w:rsidRPr="0081136F" w:rsidRDefault="00FA2234" w:rsidP="0081136F">
            <w:pPr>
              <w:pStyle w:val="TableText"/>
            </w:pPr>
            <w:r w:rsidRPr="0081136F">
              <w:rPr>
                <w:rFonts w:hint="eastAsia"/>
              </w:rPr>
              <w:t xml:space="preserve">802.11n: HT20: Support </w:t>
            </w:r>
            <w:r w:rsidRPr="0081136F">
              <w:t>MCS0–MCS7</w:t>
            </w:r>
            <w:r w:rsidRPr="0081136F">
              <w:rPr>
                <w:rFonts w:hint="eastAsia"/>
              </w:rPr>
              <w:t>; Up to 72.2 Mbit/s.</w:t>
            </w:r>
          </w:p>
          <w:p w:rsidR="00FA2234" w:rsidRPr="0081136F" w:rsidRDefault="00FA2234" w:rsidP="0081136F">
            <w:pPr>
              <w:pStyle w:val="TableText"/>
            </w:pPr>
            <w:r w:rsidRPr="0081136F">
              <w:rPr>
                <w:rFonts w:hint="eastAsia"/>
              </w:rPr>
              <w:t xml:space="preserve">              Support </w:t>
            </w:r>
            <w:r w:rsidRPr="0081136F">
              <w:t>MCS</w:t>
            </w:r>
            <w:r w:rsidRPr="0081136F">
              <w:rPr>
                <w:rFonts w:hint="eastAsia"/>
              </w:rPr>
              <w:t>8</w:t>
            </w:r>
            <w:r w:rsidRPr="0081136F">
              <w:t>–MCS</w:t>
            </w:r>
            <w:r w:rsidRPr="0081136F">
              <w:rPr>
                <w:rFonts w:hint="eastAsia"/>
              </w:rPr>
              <w:t>15; Up to 144.4 Mbit/s.</w:t>
            </w:r>
          </w:p>
          <w:p w:rsidR="00FA2234" w:rsidRPr="0081136F" w:rsidRDefault="00FA2234" w:rsidP="0081136F">
            <w:pPr>
              <w:pStyle w:val="TableText"/>
            </w:pPr>
            <w:r w:rsidRPr="0081136F">
              <w:rPr>
                <w:rFonts w:hint="eastAsia"/>
              </w:rPr>
              <w:t xml:space="preserve">HT40: Support </w:t>
            </w:r>
            <w:r w:rsidRPr="0081136F">
              <w:t>MCS0–MCS7</w:t>
            </w:r>
            <w:r w:rsidRPr="0081136F">
              <w:rPr>
                <w:rFonts w:hint="eastAsia"/>
              </w:rPr>
              <w:t>; Up to 150 Mbit/s.</w:t>
            </w:r>
          </w:p>
          <w:p w:rsidR="00FA2234" w:rsidRPr="0081136F" w:rsidRDefault="00FA2234" w:rsidP="0081136F">
            <w:pPr>
              <w:pStyle w:val="TableText"/>
            </w:pPr>
            <w:r w:rsidRPr="0081136F">
              <w:rPr>
                <w:rFonts w:hint="eastAsia"/>
              </w:rPr>
              <w:t xml:space="preserve">              Support </w:t>
            </w:r>
            <w:r w:rsidRPr="0081136F">
              <w:t>MCS</w:t>
            </w:r>
            <w:r w:rsidRPr="0081136F">
              <w:rPr>
                <w:rFonts w:hint="eastAsia"/>
              </w:rPr>
              <w:t>8</w:t>
            </w:r>
            <w:r w:rsidRPr="0081136F">
              <w:t>–MCS</w:t>
            </w:r>
            <w:r w:rsidRPr="0081136F">
              <w:rPr>
                <w:rFonts w:hint="eastAsia"/>
              </w:rPr>
              <w:t>15; Up to 3</w:t>
            </w:r>
            <w:r w:rsidR="0081136F">
              <w:rPr>
                <w:rFonts w:hint="eastAsia"/>
              </w:rPr>
              <w:t>40</w:t>
            </w:r>
            <w:r w:rsidRPr="0081136F">
              <w:rPr>
                <w:rFonts w:hint="eastAsia"/>
              </w:rPr>
              <w:t xml:space="preserve"> Mbit/s.</w:t>
            </w:r>
          </w:p>
        </w:tc>
      </w:tr>
      <w:tr w:rsidR="00FA2234" w:rsidRPr="00082E49" w:rsidTr="00263691">
        <w:trPr>
          <w:trHeight w:val="387"/>
          <w:tblHeader/>
        </w:trPr>
        <w:tc>
          <w:tcPr>
            <w:tcW w:w="1996" w:type="dxa"/>
            <w:vMerge w:val="restart"/>
            <w:vAlign w:val="center"/>
          </w:tcPr>
          <w:p w:rsidR="00FA2234" w:rsidRPr="00CF0062" w:rsidRDefault="00FA2234" w:rsidP="007C0D0E">
            <w:pPr>
              <w:pStyle w:val="TableText"/>
              <w:spacing w:before="0" w:after="0"/>
            </w:pPr>
            <w:r w:rsidRPr="00CF0062">
              <w:t xml:space="preserve">External </w:t>
            </w:r>
            <w:r>
              <w:t>I</w:t>
            </w:r>
            <w:r w:rsidRPr="00CF0062">
              <w:t>nterfaces</w:t>
            </w:r>
          </w:p>
        </w:tc>
        <w:tc>
          <w:tcPr>
            <w:tcW w:w="6226" w:type="dxa"/>
            <w:gridSpan w:val="2"/>
            <w:vAlign w:val="center"/>
          </w:tcPr>
          <w:p w:rsidR="00FA2234" w:rsidRPr="00CB6889" w:rsidRDefault="00FA2234" w:rsidP="0081136F">
            <w:pPr>
              <w:pStyle w:val="TableText"/>
              <w:spacing w:before="0" w:after="0"/>
            </w:pPr>
            <w:r>
              <w:t xml:space="preserve">USB: </w:t>
            </w:r>
            <w:r w:rsidRPr="008B0ACC">
              <w:rPr>
                <w:rFonts w:hint="eastAsia"/>
              </w:rPr>
              <w:t xml:space="preserve">Micro USB 2.0 </w:t>
            </w:r>
          </w:p>
        </w:tc>
      </w:tr>
      <w:tr w:rsidR="00FA2234" w:rsidRPr="00082E49" w:rsidTr="00263691">
        <w:trPr>
          <w:trHeight w:val="368"/>
          <w:tblHeader/>
        </w:trPr>
        <w:tc>
          <w:tcPr>
            <w:tcW w:w="1996" w:type="dxa"/>
            <w:vMerge/>
            <w:vAlign w:val="center"/>
          </w:tcPr>
          <w:p w:rsidR="00FA2234" w:rsidRPr="00C33DD5" w:rsidRDefault="00FA2234" w:rsidP="00C33DD5">
            <w:pPr>
              <w:widowControl/>
              <w:numPr>
                <w:ilvl w:val="6"/>
                <w:numId w:val="6"/>
              </w:numPr>
              <w:tabs>
                <w:tab w:val="clear" w:pos="2940"/>
              </w:tabs>
              <w:autoSpaceDE/>
              <w:autoSpaceDN/>
              <w:adjustRightInd/>
              <w:spacing w:before="80" w:after="80"/>
              <w:ind w:left="0" w:firstLine="0"/>
              <w:rPr>
                <w:rFonts w:ascii="Arial" w:hAnsi="Arial" w:cs="Arial"/>
                <w:sz w:val="21"/>
                <w:szCs w:val="21"/>
              </w:rPr>
            </w:pPr>
          </w:p>
        </w:tc>
        <w:tc>
          <w:tcPr>
            <w:tcW w:w="6226" w:type="dxa"/>
            <w:gridSpan w:val="2"/>
            <w:vAlign w:val="center"/>
          </w:tcPr>
          <w:p w:rsidR="00FA2234" w:rsidRPr="0081136F" w:rsidRDefault="00D10F8D" w:rsidP="00C243A8">
            <w:pPr>
              <w:pStyle w:val="TableText"/>
              <w:spacing w:before="0" w:after="0"/>
            </w:pPr>
            <w:r>
              <w:rPr>
                <w:rFonts w:cs="Arial"/>
              </w:rPr>
              <w:t>LCD</w:t>
            </w:r>
          </w:p>
        </w:tc>
      </w:tr>
      <w:tr w:rsidR="00D10F8D" w:rsidRPr="00082E49" w:rsidTr="00263691">
        <w:trPr>
          <w:trHeight w:val="368"/>
          <w:tblHeader/>
        </w:trPr>
        <w:tc>
          <w:tcPr>
            <w:tcW w:w="1996" w:type="dxa"/>
            <w:vMerge/>
            <w:vAlign w:val="center"/>
          </w:tcPr>
          <w:p w:rsidR="00D10F8D" w:rsidRPr="00C33DD5" w:rsidRDefault="00D10F8D" w:rsidP="00C33DD5">
            <w:pPr>
              <w:widowControl/>
              <w:numPr>
                <w:ilvl w:val="6"/>
                <w:numId w:val="6"/>
              </w:numPr>
              <w:tabs>
                <w:tab w:val="clear" w:pos="2940"/>
              </w:tabs>
              <w:autoSpaceDE/>
              <w:autoSpaceDN/>
              <w:adjustRightInd/>
              <w:spacing w:before="80" w:after="80"/>
              <w:ind w:left="0" w:firstLine="0"/>
              <w:rPr>
                <w:rFonts w:ascii="Arial" w:hAnsi="Arial" w:cs="Arial"/>
                <w:sz w:val="21"/>
                <w:szCs w:val="21"/>
              </w:rPr>
            </w:pPr>
          </w:p>
        </w:tc>
        <w:tc>
          <w:tcPr>
            <w:tcW w:w="6226" w:type="dxa"/>
            <w:gridSpan w:val="2"/>
            <w:vAlign w:val="center"/>
          </w:tcPr>
          <w:p w:rsidR="00D10F8D" w:rsidRDefault="00D10F8D" w:rsidP="00C243A8">
            <w:pPr>
              <w:pStyle w:val="TableText"/>
              <w:spacing w:before="0" w:after="0"/>
              <w:rPr>
                <w:rFonts w:cs="Arial"/>
              </w:rPr>
            </w:pPr>
            <w:r>
              <w:rPr>
                <w:rFonts w:hint="eastAsia"/>
                <w:lang w:val="pt-BR"/>
              </w:rPr>
              <w:t>Ethernet port: RJ45</w:t>
            </w:r>
          </w:p>
        </w:tc>
      </w:tr>
      <w:tr w:rsidR="00D10F8D" w:rsidRPr="00082E49" w:rsidTr="00263691">
        <w:trPr>
          <w:trHeight w:val="368"/>
          <w:tblHeader/>
        </w:trPr>
        <w:tc>
          <w:tcPr>
            <w:tcW w:w="1996" w:type="dxa"/>
            <w:vMerge/>
            <w:vAlign w:val="center"/>
          </w:tcPr>
          <w:p w:rsidR="00D10F8D" w:rsidRPr="00C33DD5" w:rsidRDefault="00D10F8D" w:rsidP="00C33DD5">
            <w:pPr>
              <w:widowControl/>
              <w:numPr>
                <w:ilvl w:val="6"/>
                <w:numId w:val="6"/>
              </w:numPr>
              <w:tabs>
                <w:tab w:val="clear" w:pos="2940"/>
              </w:tabs>
              <w:autoSpaceDE/>
              <w:autoSpaceDN/>
              <w:adjustRightInd/>
              <w:spacing w:before="80" w:after="80"/>
              <w:ind w:left="0" w:firstLine="0"/>
              <w:rPr>
                <w:rFonts w:ascii="Arial" w:hAnsi="Arial" w:cs="Arial"/>
                <w:sz w:val="21"/>
                <w:szCs w:val="21"/>
              </w:rPr>
            </w:pPr>
          </w:p>
        </w:tc>
        <w:tc>
          <w:tcPr>
            <w:tcW w:w="6226" w:type="dxa"/>
            <w:gridSpan w:val="2"/>
            <w:vAlign w:val="center"/>
          </w:tcPr>
          <w:p w:rsidR="00D10F8D" w:rsidRDefault="00D10F8D" w:rsidP="00C243A8">
            <w:pPr>
              <w:pStyle w:val="TableText"/>
              <w:spacing w:before="0" w:after="0"/>
              <w:rPr>
                <w:lang w:val="pt-BR"/>
              </w:rPr>
            </w:pPr>
            <w:r w:rsidRPr="006D6EB9">
              <w:rPr>
                <w:rFonts w:cs="Arial"/>
              </w:rPr>
              <w:t>Standard microSD card interface</w:t>
            </w:r>
          </w:p>
        </w:tc>
      </w:tr>
      <w:tr w:rsidR="00FA2234" w:rsidRPr="006118ED" w:rsidTr="00263691">
        <w:trPr>
          <w:tblHeader/>
        </w:trPr>
        <w:tc>
          <w:tcPr>
            <w:tcW w:w="1996" w:type="dxa"/>
            <w:vMerge/>
            <w:vAlign w:val="center"/>
          </w:tcPr>
          <w:p w:rsidR="00FA2234" w:rsidRPr="006118ED" w:rsidRDefault="00FA2234" w:rsidP="00C33DD5">
            <w:pPr>
              <w:widowControl/>
              <w:numPr>
                <w:ilvl w:val="6"/>
                <w:numId w:val="6"/>
              </w:numPr>
              <w:tabs>
                <w:tab w:val="clear" w:pos="2940"/>
              </w:tabs>
              <w:autoSpaceDE/>
              <w:autoSpaceDN/>
              <w:adjustRightInd/>
              <w:spacing w:before="80" w:after="80"/>
              <w:ind w:left="0" w:firstLine="0"/>
              <w:rPr>
                <w:rFonts w:ascii="Arial" w:hAnsi="Arial" w:cs="Arial"/>
                <w:sz w:val="21"/>
                <w:szCs w:val="21"/>
                <w:lang w:val="pt-BR"/>
              </w:rPr>
            </w:pPr>
          </w:p>
        </w:tc>
        <w:tc>
          <w:tcPr>
            <w:tcW w:w="6226" w:type="dxa"/>
            <w:gridSpan w:val="2"/>
            <w:vAlign w:val="center"/>
          </w:tcPr>
          <w:p w:rsidR="00FA2234" w:rsidRPr="0081136F" w:rsidRDefault="00FA2234" w:rsidP="0081136F">
            <w:pPr>
              <w:pStyle w:val="TableText"/>
              <w:spacing w:before="0" w:after="0"/>
            </w:pPr>
            <w:r w:rsidRPr="0081136F">
              <w:t xml:space="preserve">SIM/USIM card: </w:t>
            </w:r>
            <w:r w:rsidRPr="0081136F">
              <w:rPr>
                <w:rFonts w:hint="eastAsia"/>
              </w:rPr>
              <w:t xml:space="preserve">USIM </w:t>
            </w:r>
          </w:p>
        </w:tc>
      </w:tr>
      <w:tr w:rsidR="00FA2234" w:rsidRPr="00065345" w:rsidTr="00263691">
        <w:trPr>
          <w:trHeight w:val="123"/>
          <w:tblHeader/>
        </w:trPr>
        <w:tc>
          <w:tcPr>
            <w:tcW w:w="1996" w:type="dxa"/>
            <w:vAlign w:val="center"/>
          </w:tcPr>
          <w:p w:rsidR="00FA2234" w:rsidRPr="00CF0062" w:rsidRDefault="00FA2234" w:rsidP="00D77964">
            <w:pPr>
              <w:pStyle w:val="TableText"/>
            </w:pPr>
            <w:r>
              <w:t>Keys</w:t>
            </w:r>
          </w:p>
        </w:tc>
        <w:tc>
          <w:tcPr>
            <w:tcW w:w="6226" w:type="dxa"/>
            <w:gridSpan w:val="2"/>
            <w:vAlign w:val="center"/>
          </w:tcPr>
          <w:p w:rsidR="00FA2234" w:rsidRPr="0081136F" w:rsidRDefault="002B0079" w:rsidP="001A1C88">
            <w:pPr>
              <w:pStyle w:val="TableText"/>
              <w:spacing w:before="0" w:after="0"/>
            </w:pPr>
            <w:r>
              <w:rPr>
                <w:rFonts w:ascii="Times New Roman" w:hAnsi="Times New Roman" w:cs="Times New Roman" w:hint="eastAsia"/>
                <w:iCs/>
                <w:kern w:val="2"/>
                <w:sz w:val="21"/>
              </w:rPr>
              <w:t>1 Power,</w:t>
            </w:r>
            <w:r w:rsidRPr="0041705A">
              <w:rPr>
                <w:rFonts w:ascii="Times New Roman" w:hAnsi="Times New Roman" w:cs="Times New Roman" w:hint="eastAsia"/>
                <w:iCs/>
                <w:kern w:val="2"/>
                <w:sz w:val="21"/>
              </w:rPr>
              <w:t>1 Reset</w:t>
            </w:r>
            <w:r>
              <w:rPr>
                <w:rFonts w:ascii="Times New Roman" w:hAnsi="Times New Roman" w:cs="Times New Roman" w:hint="eastAsia"/>
                <w:iCs/>
                <w:kern w:val="2"/>
                <w:sz w:val="21"/>
              </w:rPr>
              <w:t xml:space="preserve">,1 </w:t>
            </w:r>
            <w:r w:rsidR="001A1C88">
              <w:rPr>
                <w:rFonts w:ascii="Times New Roman" w:hAnsi="Times New Roman" w:cs="Times New Roman"/>
                <w:iCs/>
                <w:kern w:val="2"/>
                <w:sz w:val="21"/>
              </w:rPr>
              <w:t>W</w:t>
            </w:r>
            <w:r w:rsidR="00172ECF">
              <w:rPr>
                <w:rFonts w:ascii="Times New Roman" w:hAnsi="Times New Roman" w:cs="Times New Roman"/>
                <w:iCs/>
                <w:kern w:val="2"/>
                <w:sz w:val="21"/>
              </w:rPr>
              <w:t>PS</w:t>
            </w:r>
          </w:p>
        </w:tc>
      </w:tr>
      <w:tr w:rsidR="00FA2234" w:rsidRPr="00C33DD5" w:rsidTr="00263691">
        <w:trPr>
          <w:trHeight w:val="468"/>
          <w:tblHeader/>
        </w:trPr>
        <w:tc>
          <w:tcPr>
            <w:tcW w:w="1996" w:type="dxa"/>
            <w:vAlign w:val="center"/>
          </w:tcPr>
          <w:p w:rsidR="00FA2234" w:rsidRPr="00CF0062" w:rsidRDefault="00FA2234" w:rsidP="002968AE">
            <w:pPr>
              <w:pStyle w:val="TableText"/>
            </w:pPr>
            <w:r>
              <w:t>Battery</w:t>
            </w:r>
          </w:p>
        </w:tc>
        <w:tc>
          <w:tcPr>
            <w:tcW w:w="6226" w:type="dxa"/>
            <w:gridSpan w:val="2"/>
            <w:vAlign w:val="center"/>
          </w:tcPr>
          <w:p w:rsidR="00FA2234" w:rsidRPr="00CF0062" w:rsidRDefault="00BD14B2" w:rsidP="0081136F">
            <w:pPr>
              <w:pStyle w:val="TableText"/>
              <w:spacing w:before="0" w:after="0"/>
            </w:pPr>
            <w:r>
              <w:t>64</w:t>
            </w:r>
            <w:r w:rsidR="00FA2234" w:rsidRPr="008B0ACC">
              <w:rPr>
                <w:rFonts w:hint="eastAsia"/>
              </w:rPr>
              <w:t>00mA</w:t>
            </w:r>
            <w:r w:rsidR="00FA2234">
              <w:rPr>
                <w:rFonts w:hint="eastAsia"/>
              </w:rPr>
              <w:t>H</w:t>
            </w:r>
          </w:p>
        </w:tc>
      </w:tr>
      <w:tr w:rsidR="00FA2234" w:rsidRPr="00C33DD5" w:rsidTr="00263691">
        <w:trPr>
          <w:trHeight w:val="468"/>
          <w:tblHeader/>
        </w:trPr>
        <w:tc>
          <w:tcPr>
            <w:tcW w:w="1996" w:type="dxa"/>
            <w:vAlign w:val="center"/>
          </w:tcPr>
          <w:p w:rsidR="00FA2234" w:rsidRPr="00D77964" w:rsidRDefault="00FA2234" w:rsidP="007C0D0E">
            <w:pPr>
              <w:pStyle w:val="TableText"/>
            </w:pPr>
            <w:r>
              <w:t xml:space="preserve">Ambient Temperature </w:t>
            </w:r>
          </w:p>
        </w:tc>
        <w:tc>
          <w:tcPr>
            <w:tcW w:w="6226" w:type="dxa"/>
            <w:gridSpan w:val="2"/>
            <w:vAlign w:val="center"/>
          </w:tcPr>
          <w:p w:rsidR="00FA2234" w:rsidRPr="0081136F" w:rsidRDefault="00FA2234" w:rsidP="0081136F">
            <w:pPr>
              <w:pStyle w:val="TableText"/>
              <w:spacing w:before="0" w:after="0"/>
            </w:pPr>
            <w:r w:rsidRPr="0081136F">
              <w:t>Operating: 0</w:t>
            </w:r>
            <w:bookmarkStart w:id="12" w:name="OLE_LINK7"/>
            <w:bookmarkStart w:id="13" w:name="OLE_LINK8"/>
            <w:r w:rsidRPr="0081136F">
              <w:t>°C</w:t>
            </w:r>
            <w:bookmarkEnd w:id="12"/>
            <w:bookmarkEnd w:id="13"/>
            <w:r w:rsidRPr="0081136F">
              <w:rPr>
                <w:rFonts w:hint="eastAsia"/>
              </w:rPr>
              <w:t xml:space="preserve"> </w:t>
            </w:r>
            <w:r w:rsidRPr="0081136F">
              <w:t>to +</w:t>
            </w:r>
            <w:r w:rsidRPr="0081136F">
              <w:rPr>
                <w:rFonts w:hint="eastAsia"/>
              </w:rPr>
              <w:t>3</w:t>
            </w:r>
            <w:r w:rsidRPr="0081136F">
              <w:t>5°C</w:t>
            </w:r>
          </w:p>
          <w:p w:rsidR="00FA2234" w:rsidRPr="0081136F" w:rsidRDefault="00FA2234" w:rsidP="0081136F">
            <w:pPr>
              <w:pStyle w:val="TableText"/>
              <w:spacing w:before="0" w:after="0"/>
            </w:pPr>
            <w:r w:rsidRPr="0081136F">
              <w:t xml:space="preserve">Storage: </w:t>
            </w:r>
            <w:r w:rsidRPr="0081136F">
              <w:rPr>
                <w:rFonts w:hint="eastAsia"/>
              </w:rPr>
              <w:t>-2</w:t>
            </w:r>
            <w:r w:rsidRPr="0081136F">
              <w:t>0°C to +</w:t>
            </w:r>
            <w:r w:rsidRPr="0081136F">
              <w:rPr>
                <w:rFonts w:hint="eastAsia"/>
              </w:rPr>
              <w:t>6</w:t>
            </w:r>
            <w:r w:rsidRPr="0081136F">
              <w:t>0°C</w:t>
            </w:r>
          </w:p>
        </w:tc>
      </w:tr>
      <w:tr w:rsidR="00FA2234" w:rsidRPr="00C33DD5" w:rsidTr="00263691">
        <w:trPr>
          <w:trHeight w:val="468"/>
          <w:tblHeader/>
        </w:trPr>
        <w:tc>
          <w:tcPr>
            <w:tcW w:w="1996" w:type="dxa"/>
            <w:vAlign w:val="center"/>
          </w:tcPr>
          <w:p w:rsidR="00FA2234" w:rsidRPr="00D77964" w:rsidRDefault="00FA2234" w:rsidP="00D77964">
            <w:pPr>
              <w:pStyle w:val="TableText"/>
            </w:pPr>
            <w:r>
              <w:t xml:space="preserve">Humidity </w:t>
            </w:r>
          </w:p>
        </w:tc>
        <w:tc>
          <w:tcPr>
            <w:tcW w:w="6226" w:type="dxa"/>
            <w:gridSpan w:val="2"/>
            <w:vAlign w:val="center"/>
          </w:tcPr>
          <w:p w:rsidR="00FA2234" w:rsidRPr="0081136F" w:rsidRDefault="00FA2234" w:rsidP="0081136F">
            <w:pPr>
              <w:pStyle w:val="TableText"/>
              <w:spacing w:before="0" w:after="0"/>
            </w:pPr>
            <w:r w:rsidRPr="0081136F">
              <w:t>5% to 95%</w:t>
            </w:r>
            <w:r w:rsidRPr="0081136F">
              <w:rPr>
                <w:rFonts w:hint="eastAsia"/>
              </w:rPr>
              <w:t xml:space="preserve"> (</w:t>
            </w:r>
            <w:r w:rsidRPr="0081136F">
              <w:t>non-condensing</w:t>
            </w:r>
            <w:r w:rsidRPr="0081136F">
              <w:rPr>
                <w:rFonts w:hint="eastAsia"/>
              </w:rPr>
              <w:t>)</w:t>
            </w:r>
          </w:p>
        </w:tc>
      </w:tr>
    </w:tbl>
    <w:p w:rsidR="00352460" w:rsidRPr="00CC6195" w:rsidRDefault="00352460" w:rsidP="00352460">
      <w:pPr>
        <w:pStyle w:val="2"/>
        <w:ind w:left="578" w:hanging="578"/>
        <w:rPr>
          <w:b/>
          <w:bCs/>
        </w:rPr>
      </w:pPr>
      <w:bookmarkStart w:id="14" w:name="_Toc181710561"/>
      <w:bookmarkStart w:id="15" w:name="_Toc264280210"/>
      <w:bookmarkStart w:id="16" w:name="_Toc513725979"/>
      <w:r w:rsidRPr="00CC6195">
        <w:rPr>
          <w:rFonts w:hint="eastAsia"/>
          <w:b/>
          <w:bCs/>
        </w:rPr>
        <w:t xml:space="preserve">Improvements </w:t>
      </w:r>
      <w:r w:rsidRPr="00CC6195">
        <w:rPr>
          <w:b/>
          <w:bCs/>
        </w:rPr>
        <w:t xml:space="preserve">in the </w:t>
      </w:r>
      <w:r w:rsidR="007C0D0E">
        <w:rPr>
          <w:b/>
          <w:bCs/>
        </w:rPr>
        <w:t>P</w:t>
      </w:r>
      <w:r w:rsidRPr="00CC6195">
        <w:rPr>
          <w:b/>
          <w:bCs/>
        </w:rPr>
        <w:t xml:space="preserve">revious </w:t>
      </w:r>
      <w:r w:rsidR="007C0D0E">
        <w:rPr>
          <w:b/>
          <w:bCs/>
        </w:rPr>
        <w:t>V</w:t>
      </w:r>
      <w:r w:rsidRPr="00CC6195">
        <w:rPr>
          <w:b/>
          <w:bCs/>
        </w:rPr>
        <w:t>ersion</w:t>
      </w:r>
      <w:bookmarkEnd w:id="14"/>
      <w:bookmarkEnd w:id="15"/>
      <w:bookmarkEnd w:id="16"/>
    </w:p>
    <w:tbl>
      <w:tblPr>
        <w:tblW w:w="822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559"/>
        <w:gridCol w:w="5812"/>
      </w:tblGrid>
      <w:tr w:rsidR="007817FA" w:rsidRPr="00082E49" w:rsidTr="007817FA">
        <w:trPr>
          <w:cantSplit/>
          <w:trHeight w:val="366"/>
          <w:tblHeader/>
        </w:trPr>
        <w:tc>
          <w:tcPr>
            <w:tcW w:w="851" w:type="dxa"/>
            <w:tcBorders>
              <w:top w:val="single" w:sz="4" w:space="0" w:color="auto"/>
              <w:left w:val="single" w:sz="4" w:space="0" w:color="auto"/>
              <w:bottom w:val="single" w:sz="4" w:space="0" w:color="auto"/>
              <w:right w:val="single" w:sz="4" w:space="0" w:color="auto"/>
              <w:tl2br w:val="nil"/>
              <w:tr2bl w:val="nil"/>
            </w:tcBorders>
            <w:shd w:val="clear" w:color="auto" w:fill="D9D9D9"/>
          </w:tcPr>
          <w:p w:rsidR="007817FA" w:rsidRDefault="007817FA" w:rsidP="000658F8">
            <w:pPr>
              <w:pStyle w:val="TableHeading"/>
            </w:pPr>
            <w:bookmarkStart w:id="17" w:name="_Toc164759348"/>
            <w:bookmarkStart w:id="18" w:name="_Toc165710047"/>
            <w:bookmarkStart w:id="19" w:name="_Toc181710562"/>
            <w:bookmarkStart w:id="20" w:name="_Toc264280211"/>
            <w:r>
              <w:rPr>
                <w:rFonts w:hint="eastAsia"/>
              </w:rPr>
              <w:t>Index</w:t>
            </w:r>
          </w:p>
        </w:tc>
        <w:tc>
          <w:tcPr>
            <w:tcW w:w="1559"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7817FA" w:rsidRPr="00CF0062" w:rsidRDefault="007817FA" w:rsidP="000658F8">
            <w:pPr>
              <w:pStyle w:val="TableHeading"/>
            </w:pPr>
            <w:r>
              <w:rPr>
                <w:rFonts w:hint="eastAsia"/>
              </w:rPr>
              <w:t>Case ID</w:t>
            </w:r>
          </w:p>
        </w:tc>
        <w:tc>
          <w:tcPr>
            <w:tcW w:w="5812"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7817FA" w:rsidRPr="00CF0062" w:rsidRDefault="007817FA" w:rsidP="000658F8">
            <w:pPr>
              <w:pStyle w:val="TableHeading"/>
            </w:pPr>
            <w:r>
              <w:rPr>
                <w:rFonts w:hint="eastAsia"/>
                <w:sz w:val="21"/>
                <w:szCs w:val="21"/>
              </w:rPr>
              <w:t xml:space="preserve">Issue </w:t>
            </w:r>
            <w:r w:rsidRPr="00CC6195">
              <w:rPr>
                <w:rFonts w:hint="eastAsia"/>
                <w:sz w:val="21"/>
                <w:szCs w:val="21"/>
              </w:rPr>
              <w:t>Description</w:t>
            </w:r>
          </w:p>
        </w:tc>
      </w:tr>
      <w:tr w:rsidR="007817FA" w:rsidRPr="00082E49" w:rsidTr="007817FA">
        <w:trPr>
          <w:cantSplit/>
        </w:trPr>
        <w:tc>
          <w:tcPr>
            <w:tcW w:w="851" w:type="dxa"/>
          </w:tcPr>
          <w:p w:rsidR="007817FA" w:rsidRDefault="007817FA" w:rsidP="00680E19">
            <w:pPr>
              <w:pStyle w:val="TableText"/>
            </w:pPr>
            <w:r>
              <w:t>NA</w:t>
            </w:r>
          </w:p>
        </w:tc>
        <w:tc>
          <w:tcPr>
            <w:tcW w:w="1559" w:type="dxa"/>
            <w:vAlign w:val="center"/>
          </w:tcPr>
          <w:p w:rsidR="007817FA" w:rsidRPr="00CF0062" w:rsidRDefault="007817FA" w:rsidP="00680E19">
            <w:pPr>
              <w:pStyle w:val="TableText"/>
            </w:pPr>
          </w:p>
        </w:tc>
        <w:tc>
          <w:tcPr>
            <w:tcW w:w="5812" w:type="dxa"/>
            <w:vAlign w:val="center"/>
          </w:tcPr>
          <w:p w:rsidR="007817FA" w:rsidRPr="00B476C6" w:rsidRDefault="007817FA" w:rsidP="000658F8">
            <w:pPr>
              <w:pStyle w:val="TableText"/>
            </w:pPr>
          </w:p>
        </w:tc>
      </w:tr>
    </w:tbl>
    <w:p w:rsidR="00352460" w:rsidRPr="00CC6195" w:rsidRDefault="00352460" w:rsidP="00352460">
      <w:pPr>
        <w:pStyle w:val="2"/>
        <w:ind w:left="578" w:hanging="578"/>
        <w:rPr>
          <w:b/>
          <w:bCs/>
        </w:rPr>
      </w:pPr>
      <w:bookmarkStart w:id="21" w:name="_Toc513725980"/>
      <w:r w:rsidRPr="00CC6195">
        <w:rPr>
          <w:rFonts w:hint="eastAsia"/>
          <w:b/>
          <w:bCs/>
        </w:rPr>
        <w:t xml:space="preserve">Known </w:t>
      </w:r>
      <w:r w:rsidR="00574931">
        <w:rPr>
          <w:b/>
          <w:bCs/>
        </w:rPr>
        <w:t>L</w:t>
      </w:r>
      <w:r w:rsidRPr="00CC6195">
        <w:rPr>
          <w:b/>
          <w:bCs/>
        </w:rPr>
        <w:t>imitations a</w:t>
      </w:r>
      <w:r w:rsidRPr="00CC6195">
        <w:rPr>
          <w:rFonts w:hint="eastAsia"/>
          <w:b/>
          <w:bCs/>
        </w:rPr>
        <w:t>n</w:t>
      </w:r>
      <w:r w:rsidRPr="00CC6195">
        <w:rPr>
          <w:b/>
          <w:bCs/>
        </w:rPr>
        <w:t xml:space="preserve">d </w:t>
      </w:r>
      <w:r w:rsidR="007C0D0E">
        <w:rPr>
          <w:b/>
          <w:bCs/>
        </w:rPr>
        <w:t>I</w:t>
      </w:r>
      <w:r w:rsidRPr="00CC6195">
        <w:rPr>
          <w:b/>
          <w:bCs/>
        </w:rPr>
        <w:t>ssues</w:t>
      </w:r>
      <w:bookmarkEnd w:id="17"/>
      <w:bookmarkEnd w:id="18"/>
      <w:bookmarkEnd w:id="19"/>
      <w:bookmarkEnd w:id="20"/>
      <w:bookmarkEnd w:id="21"/>
    </w:p>
    <w:tbl>
      <w:tblPr>
        <w:tblW w:w="822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559"/>
        <w:gridCol w:w="5812"/>
      </w:tblGrid>
      <w:tr w:rsidR="007817FA" w:rsidRPr="00082E49" w:rsidTr="007817FA">
        <w:trPr>
          <w:cantSplit/>
          <w:trHeight w:val="366"/>
          <w:tblHeader/>
        </w:trPr>
        <w:tc>
          <w:tcPr>
            <w:tcW w:w="851" w:type="dxa"/>
            <w:tcBorders>
              <w:top w:val="single" w:sz="4" w:space="0" w:color="auto"/>
              <w:left w:val="single" w:sz="4" w:space="0" w:color="auto"/>
              <w:bottom w:val="single" w:sz="4" w:space="0" w:color="auto"/>
              <w:right w:val="single" w:sz="4" w:space="0" w:color="auto"/>
              <w:tl2br w:val="nil"/>
              <w:tr2bl w:val="nil"/>
            </w:tcBorders>
            <w:shd w:val="clear" w:color="auto" w:fill="D9D9D9"/>
          </w:tcPr>
          <w:p w:rsidR="007817FA" w:rsidRDefault="007817FA" w:rsidP="009265B4">
            <w:pPr>
              <w:pStyle w:val="TableHeading"/>
            </w:pPr>
            <w:r>
              <w:rPr>
                <w:rFonts w:hint="eastAsia"/>
              </w:rPr>
              <w:t>Index</w:t>
            </w:r>
          </w:p>
        </w:tc>
        <w:tc>
          <w:tcPr>
            <w:tcW w:w="1559"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7817FA" w:rsidRPr="00CF0062" w:rsidRDefault="007817FA" w:rsidP="009265B4">
            <w:pPr>
              <w:pStyle w:val="TableHeading"/>
            </w:pPr>
            <w:r>
              <w:rPr>
                <w:rFonts w:hint="eastAsia"/>
              </w:rPr>
              <w:t>Case ID</w:t>
            </w:r>
          </w:p>
        </w:tc>
        <w:tc>
          <w:tcPr>
            <w:tcW w:w="5812"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7817FA" w:rsidRPr="00CF0062" w:rsidRDefault="007817FA" w:rsidP="009265B4">
            <w:pPr>
              <w:pStyle w:val="TableHeading"/>
            </w:pPr>
            <w:r>
              <w:rPr>
                <w:rFonts w:hint="eastAsia"/>
                <w:sz w:val="21"/>
                <w:szCs w:val="21"/>
              </w:rPr>
              <w:t xml:space="preserve">Issue </w:t>
            </w:r>
            <w:r w:rsidRPr="00CC6195">
              <w:rPr>
                <w:rFonts w:hint="eastAsia"/>
                <w:sz w:val="21"/>
                <w:szCs w:val="21"/>
              </w:rPr>
              <w:t>Description</w:t>
            </w:r>
          </w:p>
        </w:tc>
      </w:tr>
      <w:tr w:rsidR="007817FA" w:rsidRPr="00082E49" w:rsidTr="007817FA">
        <w:trPr>
          <w:cantSplit/>
        </w:trPr>
        <w:tc>
          <w:tcPr>
            <w:tcW w:w="851" w:type="dxa"/>
          </w:tcPr>
          <w:p w:rsidR="007817FA" w:rsidRDefault="007817FA" w:rsidP="000658F8">
            <w:pPr>
              <w:pStyle w:val="TableText"/>
            </w:pPr>
            <w:bookmarkStart w:id="22" w:name="_Toc126033218"/>
            <w:r>
              <w:t>NA</w:t>
            </w:r>
          </w:p>
        </w:tc>
        <w:tc>
          <w:tcPr>
            <w:tcW w:w="1559" w:type="dxa"/>
            <w:vAlign w:val="center"/>
          </w:tcPr>
          <w:p w:rsidR="007817FA" w:rsidRPr="00CF0062" w:rsidRDefault="007817FA" w:rsidP="000658F8">
            <w:pPr>
              <w:pStyle w:val="TableText"/>
            </w:pPr>
          </w:p>
        </w:tc>
        <w:tc>
          <w:tcPr>
            <w:tcW w:w="5812" w:type="dxa"/>
            <w:vAlign w:val="center"/>
          </w:tcPr>
          <w:p w:rsidR="007817FA" w:rsidRPr="00B476C6" w:rsidRDefault="007817FA" w:rsidP="000658F8">
            <w:pPr>
              <w:pStyle w:val="TableText"/>
            </w:pPr>
          </w:p>
        </w:tc>
      </w:tr>
    </w:tbl>
    <w:p w:rsidR="00680E19" w:rsidRPr="009727F9" w:rsidRDefault="00680E19" w:rsidP="00680E19">
      <w:pPr>
        <w:pStyle w:val="af2"/>
        <w:jc w:val="both"/>
        <w:rPr>
          <w:rFonts w:cs="Arial"/>
          <w:lang w:val="fr-FR"/>
        </w:rPr>
      </w:pPr>
    </w:p>
    <w:p w:rsidR="00FD16AE" w:rsidRDefault="00FD16AE" w:rsidP="00FD16AE">
      <w:pPr>
        <w:pStyle w:val="1"/>
      </w:pPr>
      <w:bookmarkStart w:id="23" w:name="_Toc513725981"/>
      <w:r>
        <w:rPr>
          <w:rFonts w:hint="eastAsia"/>
        </w:rPr>
        <w:t>Firmware</w:t>
      </w:r>
      <w:bookmarkEnd w:id="22"/>
      <w:bookmarkEnd w:id="23"/>
      <w:r>
        <w:t xml:space="preserve"> </w:t>
      </w:r>
    </w:p>
    <w:p w:rsidR="00FD16AE" w:rsidRPr="008B6207" w:rsidRDefault="00FD16AE" w:rsidP="00FD16AE">
      <w:pPr>
        <w:pStyle w:val="2"/>
        <w:rPr>
          <w:b/>
          <w:bCs/>
          <w:lang w:val="fr-FR"/>
        </w:rPr>
      </w:pPr>
      <w:bookmarkStart w:id="24" w:name="_Toc513725982"/>
      <w:r w:rsidRPr="008B6207">
        <w:rPr>
          <w:rFonts w:hint="eastAsia"/>
          <w:b/>
          <w:bCs/>
          <w:lang w:val="fr-FR"/>
        </w:rPr>
        <w:t>Version Description</w:t>
      </w:r>
      <w:bookmarkEnd w:id="24"/>
      <w:r w:rsidRPr="008B6207">
        <w:rPr>
          <w:rFonts w:hint="eastAsia"/>
          <w:b/>
          <w:bCs/>
          <w:lang w:val="fr-FR"/>
        </w:rPr>
        <w:t xml:space="preserve"> </w:t>
      </w:r>
    </w:p>
    <w:tbl>
      <w:tblPr>
        <w:tblW w:w="0" w:type="auto"/>
        <w:tblInd w:w="948" w:type="dxa"/>
        <w:tblLayout w:type="fixed"/>
        <w:tblLook w:val="0000" w:firstRow="0" w:lastRow="0" w:firstColumn="0" w:lastColumn="0" w:noHBand="0" w:noVBand="0"/>
      </w:tblPr>
      <w:tblGrid>
        <w:gridCol w:w="2760"/>
        <w:gridCol w:w="3720"/>
      </w:tblGrid>
      <w:tr w:rsidR="00FD16AE" w:rsidRPr="00453270" w:rsidTr="00623619">
        <w:trPr>
          <w:trHeight w:val="375"/>
        </w:trPr>
        <w:tc>
          <w:tcPr>
            <w:tcW w:w="2760" w:type="dxa"/>
            <w:vAlign w:val="center"/>
          </w:tcPr>
          <w:p w:rsidR="00FD16AE" w:rsidRPr="00B644FF" w:rsidRDefault="00FD16AE" w:rsidP="00623619">
            <w:pPr>
              <w:pStyle w:val="af2"/>
              <w:jc w:val="both"/>
            </w:pPr>
            <w:r w:rsidRPr="00B644FF">
              <w:rPr>
                <w:rFonts w:cs="Arial" w:hint="eastAsia"/>
                <w:lang w:val="fr-FR"/>
              </w:rPr>
              <w:t xml:space="preserve">Firmware </w:t>
            </w:r>
            <w:r w:rsidR="00623619">
              <w:rPr>
                <w:rFonts w:cs="Arial"/>
                <w:lang w:val="fr-FR"/>
              </w:rPr>
              <w:t>V</w:t>
            </w:r>
            <w:r w:rsidRPr="00B644FF">
              <w:rPr>
                <w:rFonts w:cs="Arial" w:hint="eastAsia"/>
                <w:lang w:val="fr-FR"/>
              </w:rPr>
              <w:t>ersion:</w:t>
            </w:r>
          </w:p>
        </w:tc>
        <w:tc>
          <w:tcPr>
            <w:tcW w:w="3720" w:type="dxa"/>
            <w:vAlign w:val="center"/>
          </w:tcPr>
          <w:p w:rsidR="00FD16AE" w:rsidRPr="00B644FF" w:rsidRDefault="00664545" w:rsidP="009273FE">
            <w:pPr>
              <w:pStyle w:val="af2"/>
              <w:jc w:val="both"/>
              <w:rPr>
                <w:rFonts w:cs="Arial"/>
                <w:lang w:val="fr-FR"/>
              </w:rPr>
            </w:pPr>
            <w:r w:rsidRPr="00664545">
              <w:rPr>
                <w:rFonts w:cs="Arial"/>
                <w:lang w:val="fr-FR"/>
              </w:rPr>
              <w:t>21.187.61.0</w:t>
            </w:r>
            <w:r w:rsidR="009273FE">
              <w:rPr>
                <w:rFonts w:cs="Arial"/>
                <w:lang w:val="fr-FR"/>
              </w:rPr>
              <w:t>2</w:t>
            </w:r>
            <w:r w:rsidRPr="00664545">
              <w:rPr>
                <w:rFonts w:cs="Arial"/>
                <w:lang w:val="fr-FR"/>
              </w:rPr>
              <w:t>.314</w:t>
            </w:r>
          </w:p>
        </w:tc>
      </w:tr>
      <w:tr w:rsidR="00B07454" w:rsidRPr="00453270" w:rsidTr="00623619">
        <w:trPr>
          <w:trHeight w:val="375"/>
        </w:trPr>
        <w:tc>
          <w:tcPr>
            <w:tcW w:w="2760" w:type="dxa"/>
            <w:vAlign w:val="center"/>
          </w:tcPr>
          <w:p w:rsidR="00B07454" w:rsidRPr="00B644FF" w:rsidRDefault="00B07454" w:rsidP="00623619">
            <w:pPr>
              <w:pStyle w:val="af2"/>
              <w:jc w:val="both"/>
              <w:rPr>
                <w:rFonts w:cs="Arial"/>
                <w:lang w:val="fr-FR"/>
              </w:rPr>
            </w:pPr>
            <w:r>
              <w:rPr>
                <w:rFonts w:cs="Arial"/>
                <w:lang w:val="fr-FR"/>
              </w:rPr>
              <w:t>B</w:t>
            </w:r>
            <w:r>
              <w:rPr>
                <w:rFonts w:cs="Arial" w:hint="eastAsia"/>
                <w:lang w:val="fr-FR"/>
              </w:rPr>
              <w:t>aseline information</w:t>
            </w:r>
          </w:p>
        </w:tc>
        <w:tc>
          <w:tcPr>
            <w:tcW w:w="3720" w:type="dxa"/>
            <w:vAlign w:val="center"/>
          </w:tcPr>
          <w:p w:rsidR="00B07454" w:rsidRPr="00B644FF" w:rsidRDefault="00C15B94" w:rsidP="00366EEE">
            <w:pPr>
              <w:pStyle w:val="af2"/>
              <w:jc w:val="both"/>
              <w:rPr>
                <w:rFonts w:cs="Arial"/>
                <w:lang w:val="fr-FR"/>
              </w:rPr>
            </w:pPr>
            <w:r w:rsidRPr="00C15B94">
              <w:rPr>
                <w:rFonts w:cs="Arial" w:hint="eastAsia"/>
                <w:lang w:val="fr-FR"/>
              </w:rPr>
              <w:t>Balong V7R</w:t>
            </w:r>
            <w:r w:rsidR="004268BF">
              <w:rPr>
                <w:rFonts w:cs="Arial" w:hint="eastAsia"/>
                <w:lang w:val="fr-FR"/>
              </w:rPr>
              <w:t>22</w:t>
            </w:r>
            <w:r w:rsidR="009E10A4">
              <w:rPr>
                <w:rFonts w:cs="Arial"/>
                <w:lang w:val="fr-FR"/>
              </w:rPr>
              <w:t>s</w:t>
            </w:r>
            <w:r w:rsidR="00954E1B">
              <w:rPr>
                <w:rFonts w:cs="Arial" w:hint="eastAsia"/>
                <w:lang w:val="fr-FR"/>
              </w:rPr>
              <w:t xml:space="preserve"> C6</w:t>
            </w:r>
            <w:r w:rsidRPr="00C15B94">
              <w:rPr>
                <w:rFonts w:cs="Arial" w:hint="eastAsia"/>
                <w:lang w:val="fr-FR"/>
              </w:rPr>
              <w:t>0</w:t>
            </w:r>
            <w:r w:rsidR="00483A3B">
              <w:rPr>
                <w:rFonts w:cs="Arial" w:hint="eastAsia"/>
                <w:lang w:val="fr-FR"/>
              </w:rPr>
              <w:t>B</w:t>
            </w:r>
            <w:r w:rsidR="00954E1B">
              <w:rPr>
                <w:rFonts w:cs="Arial"/>
                <w:lang w:val="fr-FR"/>
              </w:rPr>
              <w:t>1</w:t>
            </w:r>
            <w:r w:rsidR="00366EEE">
              <w:rPr>
                <w:rFonts w:cs="Arial"/>
                <w:lang w:val="fr-FR"/>
              </w:rPr>
              <w:t>82</w:t>
            </w:r>
          </w:p>
        </w:tc>
      </w:tr>
      <w:tr w:rsidR="0093435B" w:rsidRPr="00453270" w:rsidTr="00D6347B">
        <w:trPr>
          <w:trHeight w:val="375"/>
        </w:trPr>
        <w:tc>
          <w:tcPr>
            <w:tcW w:w="2760" w:type="dxa"/>
            <w:vAlign w:val="center"/>
          </w:tcPr>
          <w:p w:rsidR="0093435B" w:rsidRPr="00216069" w:rsidRDefault="00FD21D0" w:rsidP="00D6347B">
            <w:pPr>
              <w:widowControl/>
              <w:autoSpaceDE/>
              <w:autoSpaceDN/>
              <w:adjustRightInd/>
              <w:rPr>
                <w:rFonts w:ascii="Arial" w:hAnsi="Arial" w:cs="Arial"/>
                <w:sz w:val="21"/>
                <w:szCs w:val="21"/>
              </w:rPr>
            </w:pPr>
            <w:r>
              <w:rPr>
                <w:rFonts w:ascii="Arial" w:hAnsi="Arial" w:cs="Arial" w:hint="eastAsia"/>
                <w:sz w:val="21"/>
                <w:szCs w:val="21"/>
              </w:rPr>
              <w:t xml:space="preserve"> </w:t>
            </w:r>
          </w:p>
        </w:tc>
        <w:tc>
          <w:tcPr>
            <w:tcW w:w="3720" w:type="dxa"/>
          </w:tcPr>
          <w:p w:rsidR="0093435B" w:rsidRPr="000F5629" w:rsidRDefault="0093435B" w:rsidP="00C15B94">
            <w:pPr>
              <w:pStyle w:val="af2"/>
              <w:jc w:val="both"/>
              <w:rPr>
                <w:rFonts w:eastAsia="微软雅黑" w:cs="Arial"/>
                <w:i/>
                <w:color w:val="0000FF"/>
              </w:rPr>
            </w:pPr>
          </w:p>
        </w:tc>
      </w:tr>
    </w:tbl>
    <w:p w:rsidR="00DF224C" w:rsidRDefault="00BA6356" w:rsidP="00FD16AE">
      <w:pPr>
        <w:pStyle w:val="2"/>
        <w:rPr>
          <w:b/>
        </w:rPr>
      </w:pPr>
      <w:bookmarkStart w:id="25" w:name="_Toc126033220"/>
      <w:bookmarkStart w:id="26" w:name="_Toc90891051"/>
      <w:bookmarkStart w:id="27" w:name="_Ref154552741"/>
      <w:bookmarkStart w:id="28" w:name="_Toc513725983"/>
      <w:r>
        <w:rPr>
          <w:b/>
        </w:rPr>
        <w:lastRenderedPageBreak/>
        <w:t>Firmware</w:t>
      </w:r>
      <w:r w:rsidR="00FD16AE" w:rsidRPr="00193A23">
        <w:rPr>
          <w:b/>
        </w:rPr>
        <w:t xml:space="preserve"> </w:t>
      </w:r>
      <w:r w:rsidR="00FD16AE" w:rsidRPr="00193A23">
        <w:rPr>
          <w:rFonts w:hint="eastAsia"/>
          <w:b/>
        </w:rPr>
        <w:t>S</w:t>
      </w:r>
      <w:r w:rsidR="00FD16AE" w:rsidRPr="00193A23">
        <w:rPr>
          <w:b/>
        </w:rPr>
        <w:t>pecifications</w:t>
      </w:r>
      <w:bookmarkStart w:id="29" w:name="_Toc183598352"/>
      <w:bookmarkStart w:id="30" w:name="_Toc240948579"/>
      <w:bookmarkStart w:id="31" w:name="_Toc183598351"/>
      <w:bookmarkEnd w:id="25"/>
      <w:bookmarkEnd w:id="26"/>
      <w:bookmarkEnd w:id="27"/>
      <w:bookmarkEnd w:id="28"/>
    </w:p>
    <w:tbl>
      <w:tblPr>
        <w:tblW w:w="822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6804"/>
      </w:tblGrid>
      <w:tr w:rsidR="00DF224C" w:rsidRPr="00082E49" w:rsidTr="00263691">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DF224C" w:rsidRPr="00CF0062" w:rsidRDefault="00DF224C" w:rsidP="006820FF">
            <w:pPr>
              <w:pStyle w:val="TableHeading"/>
            </w:pPr>
            <w:r w:rsidRPr="00CF0062">
              <w:t>Item</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DF224C" w:rsidRPr="00CF0062" w:rsidRDefault="00DF224C" w:rsidP="006820FF">
            <w:pPr>
              <w:pStyle w:val="TableHeading"/>
            </w:pPr>
            <w:r w:rsidRPr="00CF0062">
              <w:t>Specifications</w:t>
            </w:r>
          </w:p>
        </w:tc>
      </w:tr>
      <w:tr w:rsidR="009E10A4" w:rsidRPr="009E10A4" w:rsidTr="009E10A4">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E10A4" w:rsidRPr="009E10A4" w:rsidRDefault="009E10A4" w:rsidP="009E10A4">
            <w:pPr>
              <w:pStyle w:val="TableHeading"/>
              <w:rPr>
                <w:b w:val="0"/>
                <w:sz w:val="18"/>
                <w:szCs w:val="18"/>
              </w:rPr>
            </w:pPr>
            <w:bookmarkStart w:id="32" w:name="_Toc164759347"/>
            <w:bookmarkStart w:id="33" w:name="_Toc165710046"/>
            <w:bookmarkStart w:id="34" w:name="_Toc216701379"/>
            <w:bookmarkStart w:id="35" w:name="_Toc126033222"/>
            <w:bookmarkEnd w:id="29"/>
            <w:bookmarkEnd w:id="30"/>
            <w:bookmarkEnd w:id="31"/>
            <w:r w:rsidRPr="009E10A4">
              <w:rPr>
                <w:rFonts w:hint="eastAsia"/>
                <w:b w:val="0"/>
                <w:sz w:val="18"/>
                <w:szCs w:val="18"/>
              </w:rPr>
              <w:t>Web Site</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E10A4" w:rsidRPr="009E10A4" w:rsidRDefault="009E10A4" w:rsidP="009E10A4">
            <w:pPr>
              <w:pStyle w:val="TableHeading"/>
              <w:rPr>
                <w:b w:val="0"/>
                <w:sz w:val="18"/>
                <w:szCs w:val="18"/>
              </w:rPr>
            </w:pPr>
            <w:r w:rsidRPr="009E10A4">
              <w:rPr>
                <w:rFonts w:hint="eastAsia"/>
                <w:b w:val="0"/>
                <w:sz w:val="18"/>
                <w:szCs w:val="18"/>
              </w:rPr>
              <w:t xml:space="preserve">IP:192.168.1.1 </w:t>
            </w:r>
          </w:p>
        </w:tc>
      </w:tr>
      <w:tr w:rsidR="009E10A4" w:rsidRPr="009E10A4" w:rsidTr="009E10A4">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E10A4" w:rsidRPr="009E10A4" w:rsidRDefault="009E10A4" w:rsidP="009E10A4">
            <w:pPr>
              <w:pStyle w:val="TableHeading"/>
              <w:rPr>
                <w:b w:val="0"/>
                <w:sz w:val="18"/>
                <w:szCs w:val="18"/>
              </w:rPr>
            </w:pPr>
            <w:r w:rsidRPr="009E10A4">
              <w:rPr>
                <w:rFonts w:hint="eastAsia"/>
                <w:b w:val="0"/>
                <w:sz w:val="18"/>
                <w:szCs w:val="18"/>
              </w:rPr>
              <w:t>WEB Log In</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E10A4" w:rsidRPr="009E10A4" w:rsidRDefault="009E10A4" w:rsidP="009E10A4">
            <w:pPr>
              <w:pStyle w:val="TableHeading"/>
              <w:rPr>
                <w:b w:val="0"/>
                <w:sz w:val="18"/>
                <w:szCs w:val="18"/>
              </w:rPr>
            </w:pPr>
            <w:r w:rsidRPr="009E10A4">
              <w:rPr>
                <w:rFonts w:hint="eastAsia"/>
                <w:b w:val="0"/>
                <w:sz w:val="18"/>
                <w:szCs w:val="18"/>
              </w:rPr>
              <w:t>User</w:t>
            </w:r>
            <w:r>
              <w:rPr>
                <w:b w:val="0"/>
                <w:sz w:val="18"/>
                <w:szCs w:val="18"/>
              </w:rPr>
              <w:t xml:space="preserve"> </w:t>
            </w:r>
            <w:r w:rsidRPr="009E10A4">
              <w:rPr>
                <w:rFonts w:hint="eastAsia"/>
                <w:b w:val="0"/>
                <w:sz w:val="18"/>
                <w:szCs w:val="18"/>
              </w:rPr>
              <w:t>name:</w:t>
            </w:r>
            <w:r>
              <w:rPr>
                <w:b w:val="0"/>
                <w:sz w:val="18"/>
                <w:szCs w:val="18"/>
              </w:rPr>
              <w:t xml:space="preserve"> </w:t>
            </w:r>
            <w:r w:rsidRPr="009E10A4">
              <w:rPr>
                <w:rFonts w:hint="eastAsia"/>
                <w:b w:val="0"/>
                <w:sz w:val="18"/>
                <w:szCs w:val="18"/>
              </w:rPr>
              <w:t>admin</w:t>
            </w:r>
            <w:r w:rsidRPr="009E10A4">
              <w:rPr>
                <w:rFonts w:hint="eastAsia"/>
                <w:b w:val="0"/>
                <w:sz w:val="18"/>
                <w:szCs w:val="18"/>
              </w:rPr>
              <w:br/>
              <w:t>User</w:t>
            </w:r>
            <w:r>
              <w:rPr>
                <w:b w:val="0"/>
                <w:sz w:val="18"/>
                <w:szCs w:val="18"/>
              </w:rPr>
              <w:t xml:space="preserve"> </w:t>
            </w:r>
            <w:r w:rsidRPr="009E10A4">
              <w:rPr>
                <w:rFonts w:hint="eastAsia"/>
                <w:b w:val="0"/>
                <w:sz w:val="18"/>
                <w:szCs w:val="18"/>
              </w:rPr>
              <w:t>password:</w:t>
            </w:r>
            <w:r>
              <w:rPr>
                <w:b w:val="0"/>
                <w:sz w:val="18"/>
                <w:szCs w:val="18"/>
              </w:rPr>
              <w:t xml:space="preserve"> </w:t>
            </w:r>
            <w:r w:rsidRPr="009E10A4">
              <w:rPr>
                <w:rFonts w:hint="eastAsia"/>
                <w:b w:val="0"/>
                <w:sz w:val="18"/>
                <w:szCs w:val="18"/>
              </w:rPr>
              <w:t>admin</w:t>
            </w:r>
          </w:p>
        </w:tc>
      </w:tr>
      <w:tr w:rsidR="009E10A4" w:rsidRPr="009E10A4" w:rsidTr="009E10A4">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E10A4" w:rsidRPr="009E10A4" w:rsidRDefault="009E10A4" w:rsidP="009E10A4">
            <w:pPr>
              <w:pStyle w:val="TableHeading"/>
              <w:rPr>
                <w:b w:val="0"/>
                <w:sz w:val="18"/>
                <w:szCs w:val="18"/>
              </w:rPr>
            </w:pPr>
            <w:r>
              <w:rPr>
                <w:rFonts w:hint="eastAsia"/>
                <w:b w:val="0"/>
                <w:sz w:val="18"/>
                <w:szCs w:val="18"/>
              </w:rPr>
              <w:t xml:space="preserve">WIFI  </w:t>
            </w:r>
            <w:r w:rsidRPr="009E10A4">
              <w:rPr>
                <w:rFonts w:hint="eastAsia"/>
                <w:b w:val="0"/>
                <w:sz w:val="18"/>
                <w:szCs w:val="18"/>
              </w:rPr>
              <w:t>Security Parameters</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E10A4" w:rsidRPr="009E10A4" w:rsidRDefault="009E10A4" w:rsidP="009E10A4">
            <w:pPr>
              <w:pStyle w:val="TableHeading"/>
              <w:rPr>
                <w:b w:val="0"/>
                <w:sz w:val="18"/>
                <w:szCs w:val="18"/>
              </w:rPr>
            </w:pPr>
            <w:r>
              <w:rPr>
                <w:rFonts w:hint="eastAsia"/>
                <w:b w:val="0"/>
                <w:sz w:val="18"/>
                <w:szCs w:val="18"/>
              </w:rPr>
              <w:t>WIFI</w:t>
            </w:r>
            <w:r w:rsidRPr="009E10A4">
              <w:rPr>
                <w:rFonts w:hint="eastAsia"/>
                <w:b w:val="0"/>
                <w:sz w:val="18"/>
                <w:szCs w:val="18"/>
              </w:rPr>
              <w:t xml:space="preserve"> </w:t>
            </w:r>
            <w:r w:rsidR="0098457A" w:rsidRPr="0098457A">
              <w:rPr>
                <w:b w:val="0"/>
                <w:sz w:val="18"/>
                <w:szCs w:val="18"/>
              </w:rPr>
              <w:t>authentication</w:t>
            </w:r>
            <w:r w:rsidRPr="009E10A4">
              <w:rPr>
                <w:rFonts w:hint="eastAsia"/>
                <w:b w:val="0"/>
                <w:sz w:val="18"/>
                <w:szCs w:val="18"/>
              </w:rPr>
              <w:t xml:space="preserve"> Mode:WPA2-PSK</w:t>
            </w:r>
            <w:r w:rsidRPr="009E10A4">
              <w:rPr>
                <w:rFonts w:hint="eastAsia"/>
                <w:b w:val="0"/>
                <w:sz w:val="18"/>
                <w:szCs w:val="18"/>
              </w:rPr>
              <w:br/>
            </w:r>
            <w:r>
              <w:rPr>
                <w:rFonts w:hint="eastAsia"/>
                <w:b w:val="0"/>
                <w:sz w:val="18"/>
                <w:szCs w:val="18"/>
              </w:rPr>
              <w:t>WIFI Encryption m</w:t>
            </w:r>
            <w:r w:rsidRPr="009E10A4">
              <w:rPr>
                <w:rFonts w:hint="eastAsia"/>
                <w:b w:val="0"/>
                <w:sz w:val="18"/>
                <w:szCs w:val="18"/>
              </w:rPr>
              <w:t>ode:</w:t>
            </w:r>
            <w:r>
              <w:rPr>
                <w:b w:val="0"/>
                <w:sz w:val="18"/>
                <w:szCs w:val="18"/>
              </w:rPr>
              <w:t xml:space="preserve"> </w:t>
            </w:r>
            <w:r w:rsidRPr="009E10A4">
              <w:rPr>
                <w:rFonts w:hint="eastAsia"/>
                <w:b w:val="0"/>
                <w:sz w:val="18"/>
                <w:szCs w:val="18"/>
              </w:rPr>
              <w:t>AES</w:t>
            </w:r>
          </w:p>
        </w:tc>
      </w:tr>
      <w:tr w:rsidR="009E10A4" w:rsidRPr="009E10A4" w:rsidTr="009E10A4">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E10A4" w:rsidRPr="009E10A4" w:rsidRDefault="009E10A4" w:rsidP="009E10A4">
            <w:pPr>
              <w:pStyle w:val="TableHeading"/>
              <w:rPr>
                <w:b w:val="0"/>
                <w:sz w:val="18"/>
                <w:szCs w:val="18"/>
              </w:rPr>
            </w:pPr>
            <w:r w:rsidRPr="009E10A4">
              <w:rPr>
                <w:rFonts w:hint="eastAsia"/>
                <w:b w:val="0"/>
                <w:sz w:val="18"/>
                <w:szCs w:val="18"/>
              </w:rPr>
              <w:t>WEB Lan</w:t>
            </w:r>
            <w:r>
              <w:rPr>
                <w:b w:val="0"/>
                <w:sz w:val="18"/>
                <w:szCs w:val="18"/>
              </w:rPr>
              <w:t>g</w:t>
            </w:r>
            <w:r w:rsidRPr="009E10A4">
              <w:rPr>
                <w:rFonts w:hint="eastAsia"/>
                <w:b w:val="0"/>
                <w:sz w:val="18"/>
                <w:szCs w:val="18"/>
              </w:rPr>
              <w:t>uage</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E10A4" w:rsidRPr="009E10A4" w:rsidRDefault="009E10A4" w:rsidP="009E10A4">
            <w:pPr>
              <w:pStyle w:val="TableHeading"/>
              <w:rPr>
                <w:b w:val="0"/>
                <w:sz w:val="18"/>
                <w:szCs w:val="18"/>
              </w:rPr>
            </w:pPr>
            <w:r>
              <w:rPr>
                <w:b w:val="0"/>
                <w:sz w:val="18"/>
                <w:szCs w:val="18"/>
              </w:rPr>
              <w:t>L</w:t>
            </w:r>
            <w:r>
              <w:rPr>
                <w:rFonts w:hint="eastAsia"/>
                <w:b w:val="0"/>
                <w:sz w:val="18"/>
                <w:szCs w:val="18"/>
              </w:rPr>
              <w:t xml:space="preserve">anguages </w:t>
            </w:r>
            <w:r w:rsidRPr="009E10A4">
              <w:rPr>
                <w:rFonts w:hint="eastAsia"/>
                <w:b w:val="0"/>
                <w:sz w:val="18"/>
                <w:szCs w:val="18"/>
              </w:rPr>
              <w:t>will be matched acc</w:t>
            </w:r>
            <w:r>
              <w:rPr>
                <w:rFonts w:hint="eastAsia"/>
                <w:b w:val="0"/>
                <w:sz w:val="18"/>
                <w:szCs w:val="18"/>
              </w:rPr>
              <w:t>ording to the SIM card, PLS ref</w:t>
            </w:r>
            <w:r w:rsidRPr="009E10A4">
              <w:rPr>
                <w:rFonts w:hint="eastAsia"/>
                <w:b w:val="0"/>
                <w:sz w:val="18"/>
                <w:szCs w:val="18"/>
              </w:rPr>
              <w:t>er to "La</w:t>
            </w:r>
            <w:r>
              <w:rPr>
                <w:rFonts w:hint="eastAsia"/>
                <w:b w:val="0"/>
                <w:sz w:val="18"/>
                <w:szCs w:val="18"/>
              </w:rPr>
              <w:t xml:space="preserve">nguage" sheet page. If no match, </w:t>
            </w:r>
            <w:r w:rsidRPr="009E10A4">
              <w:rPr>
                <w:rFonts w:hint="eastAsia"/>
                <w:b w:val="0"/>
                <w:sz w:val="18"/>
                <w:szCs w:val="18"/>
              </w:rPr>
              <w:t>display English.</w:t>
            </w:r>
            <w:r w:rsidRPr="009E10A4">
              <w:rPr>
                <w:rFonts w:hint="eastAsia"/>
                <w:b w:val="0"/>
                <w:sz w:val="18"/>
                <w:szCs w:val="18"/>
              </w:rPr>
              <w:br/>
              <w:t>La</w:t>
            </w:r>
            <w:r>
              <w:rPr>
                <w:b w:val="0"/>
                <w:sz w:val="18"/>
                <w:szCs w:val="18"/>
              </w:rPr>
              <w:t>n</w:t>
            </w:r>
            <w:r>
              <w:rPr>
                <w:rFonts w:hint="eastAsia"/>
                <w:b w:val="0"/>
                <w:sz w:val="18"/>
                <w:szCs w:val="18"/>
              </w:rPr>
              <w:t>gua</w:t>
            </w:r>
            <w:r w:rsidRPr="009E10A4">
              <w:rPr>
                <w:rFonts w:hint="eastAsia"/>
                <w:b w:val="0"/>
                <w:sz w:val="18"/>
                <w:szCs w:val="18"/>
              </w:rPr>
              <w:t>ge List : [English][French][Spanish][Romanian][Russian][Polish][Slovak][Dutch][Arabic]</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APN Auto</w:t>
            </w:r>
            <w:r>
              <w:rPr>
                <w:b w:val="0"/>
                <w:sz w:val="18"/>
                <w:szCs w:val="18"/>
              </w:rPr>
              <w:t>-</w:t>
            </w:r>
            <w:r w:rsidRPr="0098457A">
              <w:rPr>
                <w:rFonts w:hint="eastAsia"/>
                <w:b w:val="0"/>
                <w:sz w:val="18"/>
                <w:szCs w:val="18"/>
              </w:rPr>
              <w:t>adapter</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Please refer to "APN List" sheet page</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APN Retry</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Enable APN Retry</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Partner Operator</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Please refer to "Partner Operator" sheet page</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Operator Name</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Please refer to "Operator Name" sheet page;</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Link</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Add "Orange Cloud" and "your client area" link in home page , about the link address PLS refer to "Link" sheet page</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useful information</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Add "useful in</w:t>
            </w:r>
            <w:r>
              <w:rPr>
                <w:rFonts w:hint="eastAsia"/>
                <w:b w:val="0"/>
                <w:sz w:val="18"/>
                <w:szCs w:val="18"/>
              </w:rPr>
              <w:t>formation" page under Help menu</w:t>
            </w:r>
            <w:r w:rsidRPr="0098457A">
              <w:rPr>
                <w:rFonts w:hint="eastAsia"/>
                <w:b w:val="0"/>
                <w:sz w:val="18"/>
                <w:szCs w:val="18"/>
              </w:rPr>
              <w:t>, dis</w:t>
            </w:r>
            <w:r>
              <w:rPr>
                <w:rFonts w:hint="eastAsia"/>
                <w:b w:val="0"/>
                <w:sz w:val="18"/>
                <w:szCs w:val="18"/>
              </w:rPr>
              <w:t>play some information. The info</w:t>
            </w:r>
            <w:r w:rsidRPr="0098457A">
              <w:rPr>
                <w:rFonts w:hint="eastAsia"/>
                <w:b w:val="0"/>
                <w:sz w:val="18"/>
                <w:szCs w:val="18"/>
              </w:rPr>
              <w:t xml:space="preserve"> and translation PLS refer to "useful information" sheet page.</w:t>
            </w:r>
            <w:r w:rsidRPr="0098457A">
              <w:rPr>
                <w:rFonts w:hint="eastAsia"/>
                <w:b w:val="0"/>
                <w:sz w:val="18"/>
                <w:szCs w:val="18"/>
              </w:rPr>
              <w:br/>
              <w:t>About "help &amp; support" text PLS refer to "help &amp; support text" sheet page</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Logo link</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Click logo to go home page</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Network type</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Display network mode(left one) in home page according to below rule</w:t>
            </w:r>
            <w:r w:rsidRPr="0098457A">
              <w:rPr>
                <w:rFonts w:hint="eastAsia"/>
                <w:b w:val="0"/>
                <w:sz w:val="18"/>
                <w:szCs w:val="18"/>
              </w:rPr>
              <w:br/>
              <w:t>2G:[EDGE]</w:t>
            </w:r>
            <w:r w:rsidRPr="0098457A">
              <w:rPr>
                <w:rFonts w:hint="eastAsia"/>
                <w:b w:val="0"/>
                <w:sz w:val="18"/>
                <w:szCs w:val="18"/>
              </w:rPr>
              <w:br/>
              <w:t>3G:[UMTS]</w:t>
            </w:r>
            <w:r w:rsidRPr="0098457A">
              <w:rPr>
                <w:rFonts w:hint="eastAsia"/>
                <w:b w:val="0"/>
                <w:sz w:val="18"/>
                <w:szCs w:val="18"/>
              </w:rPr>
              <w:br/>
              <w:t>3G+:[HSUPA/HSDPA/HSPA]</w:t>
            </w:r>
            <w:r w:rsidRPr="0098457A">
              <w:rPr>
                <w:rFonts w:hint="eastAsia"/>
                <w:b w:val="0"/>
                <w:sz w:val="18"/>
                <w:szCs w:val="18"/>
              </w:rPr>
              <w:br/>
              <w:t>H+:[DC-HSPA+/HSPA+]</w:t>
            </w:r>
            <w:r w:rsidRPr="0098457A">
              <w:rPr>
                <w:rFonts w:hint="eastAsia"/>
                <w:b w:val="0"/>
                <w:sz w:val="18"/>
                <w:szCs w:val="18"/>
              </w:rPr>
              <w:br/>
              <w:t>4G:[LTE]</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Change Strings</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At all places where now is 4G should be LTE just for Poland orange 26003 SIM card</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Display Network List</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Need display detail netwo</w:t>
            </w:r>
            <w:r>
              <w:rPr>
                <w:b w:val="0"/>
                <w:sz w:val="18"/>
                <w:szCs w:val="18"/>
              </w:rPr>
              <w:t>r</w:t>
            </w:r>
            <w:r w:rsidRPr="0098457A">
              <w:rPr>
                <w:rFonts w:hint="eastAsia"/>
                <w:b w:val="0"/>
                <w:sz w:val="18"/>
                <w:szCs w:val="18"/>
              </w:rPr>
              <w:t>k mode in network List like Auto,4G only,3G only,2G only</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App push page</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Don't display APP push page in when visit by using WIFI device</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App management page</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Don't display App management page in WEBUI</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MSISDN</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When failu</w:t>
            </w:r>
            <w:r>
              <w:rPr>
                <w:rFonts w:hint="eastAsia"/>
                <w:b w:val="0"/>
                <w:sz w:val="18"/>
                <w:szCs w:val="18"/>
              </w:rPr>
              <w:t>re to read MSISDN from SIM card</w:t>
            </w:r>
            <w:r w:rsidRPr="0098457A">
              <w:rPr>
                <w:rFonts w:hint="eastAsia"/>
                <w:b w:val="0"/>
                <w:sz w:val="18"/>
                <w:szCs w:val="18"/>
              </w:rPr>
              <w:t>, PLS delete the row for My number.</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SMS auto forwarded</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Support auto-forwarding messages, unselected by default, when select it user need to fill in the forwarding number</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 xml:space="preserve">Auto PIN </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 xml:space="preserve">Support Auto PIN </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Auto logout</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Auto logout time: 10 min</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Traffic statistics</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Web UI traffic statistics need to distinguish roaming and non-roaming, and distinguish upstream and downstream</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lastRenderedPageBreak/>
              <w:t xml:space="preserve">Connected user number </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Display the number of connected user in home page</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SSID2</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Disable SSID2 by default, user can enable/disable SSID2 on Web</w:t>
            </w:r>
            <w:r>
              <w:rPr>
                <w:b w:val="0"/>
                <w:sz w:val="18"/>
                <w:szCs w:val="18"/>
              </w:rPr>
              <w:t xml:space="preserve"> </w:t>
            </w:r>
            <w:r w:rsidRPr="0098457A">
              <w:rPr>
                <w:rFonts w:hint="eastAsia"/>
                <w:b w:val="0"/>
                <w:sz w:val="18"/>
                <w:szCs w:val="18"/>
              </w:rPr>
              <w:t>UI</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Dial up</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1.Display below 2 buttons in connection setting page</w:t>
            </w:r>
            <w:r w:rsidRPr="0098457A">
              <w:rPr>
                <w:rFonts w:hint="eastAsia"/>
                <w:b w:val="0"/>
                <w:sz w:val="18"/>
                <w:szCs w:val="18"/>
              </w:rPr>
              <w:br/>
              <w:t xml:space="preserve">- Automatically connect at startup </w:t>
            </w:r>
            <w:r w:rsidRPr="0098457A">
              <w:rPr>
                <w:rFonts w:hint="eastAsia"/>
                <w:b w:val="0"/>
                <w:sz w:val="18"/>
                <w:szCs w:val="18"/>
              </w:rPr>
              <w:t>（</w:t>
            </w:r>
            <w:r>
              <w:rPr>
                <w:rFonts w:hint="eastAsia"/>
                <w:b w:val="0"/>
                <w:sz w:val="18"/>
                <w:szCs w:val="18"/>
              </w:rPr>
              <w:t>Enable by de</w:t>
            </w:r>
            <w:r w:rsidRPr="0098457A">
              <w:rPr>
                <w:rFonts w:hint="eastAsia"/>
                <w:b w:val="0"/>
                <w:sz w:val="18"/>
                <w:szCs w:val="18"/>
              </w:rPr>
              <w:t>f</w:t>
            </w:r>
            <w:r>
              <w:rPr>
                <w:b w:val="0"/>
                <w:sz w:val="18"/>
                <w:szCs w:val="18"/>
              </w:rPr>
              <w:t>a</w:t>
            </w:r>
            <w:r w:rsidRPr="0098457A">
              <w:rPr>
                <w:rFonts w:hint="eastAsia"/>
                <w:b w:val="0"/>
                <w:sz w:val="18"/>
                <w:szCs w:val="18"/>
              </w:rPr>
              <w:t>ult</w:t>
            </w:r>
            <w:r w:rsidRPr="0098457A">
              <w:rPr>
                <w:rFonts w:hint="eastAsia"/>
                <w:b w:val="0"/>
                <w:sz w:val="18"/>
                <w:szCs w:val="18"/>
              </w:rPr>
              <w:t>）</w:t>
            </w:r>
            <w:r w:rsidRPr="0098457A">
              <w:rPr>
                <w:rFonts w:hint="eastAsia"/>
                <w:b w:val="0"/>
                <w:sz w:val="18"/>
                <w:szCs w:val="18"/>
              </w:rPr>
              <w:br/>
              <w:t xml:space="preserve">- Automatically connect in roaming </w:t>
            </w:r>
            <w:r w:rsidRPr="0098457A">
              <w:rPr>
                <w:rFonts w:hint="eastAsia"/>
                <w:b w:val="0"/>
                <w:sz w:val="18"/>
                <w:szCs w:val="18"/>
              </w:rPr>
              <w:t>（</w:t>
            </w:r>
            <w:r w:rsidRPr="0098457A">
              <w:rPr>
                <w:rFonts w:hint="eastAsia"/>
                <w:b w:val="0"/>
                <w:sz w:val="18"/>
                <w:szCs w:val="18"/>
              </w:rPr>
              <w:t>Disable by default</w:t>
            </w:r>
            <w:r w:rsidRPr="0098457A">
              <w:rPr>
                <w:rFonts w:hint="eastAsia"/>
                <w:b w:val="0"/>
                <w:sz w:val="18"/>
                <w:szCs w:val="18"/>
              </w:rPr>
              <w:t>）</w:t>
            </w:r>
            <w:r w:rsidRPr="0098457A">
              <w:rPr>
                <w:rFonts w:hint="eastAsia"/>
                <w:b w:val="0"/>
                <w:sz w:val="18"/>
                <w:szCs w:val="18"/>
              </w:rPr>
              <w:br/>
              <w:t>2.Add dial up button in home page</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FAQ</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Add FAQ page under Help menu, about the content PLS refer to "FAQ" sheet page.</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 xml:space="preserve">SMS </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Pr>
                <w:rFonts w:hint="eastAsia"/>
                <w:b w:val="0"/>
                <w:sz w:val="18"/>
                <w:szCs w:val="18"/>
              </w:rPr>
              <w:t>For SMS function in home page</w:t>
            </w:r>
            <w:r w:rsidR="007E530A">
              <w:rPr>
                <w:rFonts w:hint="eastAsia"/>
                <w:b w:val="0"/>
                <w:sz w:val="18"/>
                <w:szCs w:val="18"/>
              </w:rPr>
              <w:t xml:space="preserve">, after login, </w:t>
            </w:r>
            <w:r w:rsidRPr="0098457A">
              <w:rPr>
                <w:rFonts w:hint="eastAsia"/>
                <w:b w:val="0"/>
                <w:sz w:val="18"/>
                <w:szCs w:val="18"/>
              </w:rPr>
              <w:t>there should display message , and can creat</w:t>
            </w:r>
            <w:r>
              <w:rPr>
                <w:b w:val="0"/>
                <w:sz w:val="18"/>
                <w:szCs w:val="18"/>
              </w:rPr>
              <w:t>e</w:t>
            </w:r>
            <w:r w:rsidRPr="0098457A">
              <w:rPr>
                <w:rFonts w:hint="eastAsia"/>
                <w:b w:val="0"/>
                <w:sz w:val="18"/>
                <w:szCs w:val="18"/>
              </w:rPr>
              <w:t xml:space="preserve"> , delete and reply message.</w:t>
            </w:r>
            <w:r>
              <w:rPr>
                <w:rFonts w:hint="eastAsia"/>
                <w:b w:val="0"/>
                <w:sz w:val="18"/>
                <w:szCs w:val="18"/>
              </w:rPr>
              <w:t xml:space="preserve">  </w:t>
            </w:r>
            <w:r>
              <w:rPr>
                <w:rFonts w:hint="eastAsia"/>
                <w:b w:val="0"/>
                <w:sz w:val="18"/>
                <w:szCs w:val="18"/>
              </w:rPr>
              <w:br/>
              <w:t>And if it is a long mess</w:t>
            </w:r>
            <w:r>
              <w:rPr>
                <w:b w:val="0"/>
                <w:sz w:val="18"/>
                <w:szCs w:val="18"/>
              </w:rPr>
              <w:t>a</w:t>
            </w:r>
            <w:r>
              <w:rPr>
                <w:rFonts w:hint="eastAsia"/>
                <w:b w:val="0"/>
                <w:sz w:val="18"/>
                <w:szCs w:val="18"/>
              </w:rPr>
              <w:t xml:space="preserve">ge, </w:t>
            </w:r>
            <w:r w:rsidRPr="0098457A">
              <w:rPr>
                <w:rFonts w:hint="eastAsia"/>
                <w:b w:val="0"/>
                <w:sz w:val="18"/>
                <w:szCs w:val="18"/>
              </w:rPr>
              <w:t>need use ellipsis to show, when open the message it can display complete content.</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URL</w:t>
            </w:r>
            <w:r w:rsidRPr="0098457A">
              <w:rPr>
                <w:rFonts w:hint="eastAsia"/>
                <w:b w:val="0"/>
                <w:sz w:val="18"/>
                <w:szCs w:val="18"/>
              </w:rPr>
              <w:t>（</w:t>
            </w:r>
            <w:r w:rsidRPr="0098457A">
              <w:rPr>
                <w:rFonts w:hint="eastAsia"/>
                <w:b w:val="0"/>
                <w:sz w:val="18"/>
                <w:szCs w:val="18"/>
              </w:rPr>
              <w:t>win &amp; mac</w:t>
            </w:r>
            <w:r w:rsidRPr="0098457A">
              <w:rPr>
                <w:rFonts w:hint="eastAsia"/>
                <w:b w:val="0"/>
                <w:sz w:val="18"/>
                <w:szCs w:val="18"/>
              </w:rPr>
              <w:t>）</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http://airbox.home</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Disk name</w:t>
            </w:r>
            <w:r w:rsidRPr="0098457A">
              <w:rPr>
                <w:rFonts w:hint="eastAsia"/>
                <w:b w:val="0"/>
                <w:sz w:val="18"/>
                <w:szCs w:val="18"/>
              </w:rPr>
              <w:t>（</w:t>
            </w:r>
            <w:r w:rsidRPr="0098457A">
              <w:rPr>
                <w:rFonts w:hint="eastAsia"/>
                <w:b w:val="0"/>
                <w:sz w:val="18"/>
                <w:szCs w:val="18"/>
              </w:rPr>
              <w:t>win</w:t>
            </w:r>
            <w:r w:rsidRPr="0098457A">
              <w:rPr>
                <w:rFonts w:hint="eastAsia"/>
                <w:b w:val="0"/>
                <w:sz w:val="18"/>
                <w:szCs w:val="18"/>
              </w:rPr>
              <w:t>）</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Air</w:t>
            </w:r>
            <w:r>
              <w:rPr>
                <w:b w:val="0"/>
                <w:sz w:val="18"/>
                <w:szCs w:val="18"/>
              </w:rPr>
              <w:t>-</w:t>
            </w:r>
            <w:r w:rsidRPr="0098457A">
              <w:rPr>
                <w:rFonts w:hint="eastAsia"/>
                <w:b w:val="0"/>
                <w:sz w:val="18"/>
                <w:szCs w:val="18"/>
              </w:rPr>
              <w:t>box</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Change Strings</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Change Auto to 20/40/80MHz(Auto)</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Change Strings</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Under French change traffic unit MB to Mo, and change GB to Go</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Login Password</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"admin" written by default for username , but if password is wrong, both user name and password  will be cleared</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Operator name</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Display the long name for Operator name</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DHCP IP range</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DHCP IP range</w:t>
            </w:r>
            <w:r w:rsidRPr="0098457A">
              <w:rPr>
                <w:rFonts w:hint="eastAsia"/>
                <w:b w:val="0"/>
                <w:sz w:val="18"/>
                <w:szCs w:val="18"/>
              </w:rPr>
              <w:t>：</w:t>
            </w:r>
            <w:r w:rsidRPr="0098457A">
              <w:rPr>
                <w:rFonts w:hint="eastAsia"/>
                <w:b w:val="0"/>
                <w:sz w:val="18"/>
                <w:szCs w:val="18"/>
              </w:rPr>
              <w:t>192.168.1.20~192.168.1.40</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UPNP</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Enable UPNP</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Multiple domain names</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airbox.home</w:t>
            </w:r>
            <w:r w:rsidRPr="0098457A">
              <w:rPr>
                <w:rFonts w:hint="eastAsia"/>
                <w:b w:val="0"/>
                <w:sz w:val="18"/>
                <w:szCs w:val="18"/>
              </w:rPr>
              <w:t>（</w:t>
            </w:r>
            <w:r w:rsidRPr="0098457A">
              <w:rPr>
                <w:rFonts w:hint="eastAsia"/>
                <w:b w:val="0"/>
                <w:sz w:val="18"/>
                <w:szCs w:val="18"/>
              </w:rPr>
              <w:t>default</w:t>
            </w:r>
            <w:r w:rsidRPr="0098457A">
              <w:rPr>
                <w:rFonts w:hint="eastAsia"/>
                <w:b w:val="0"/>
                <w:sz w:val="18"/>
                <w:szCs w:val="18"/>
              </w:rPr>
              <w:t>）</w:t>
            </w:r>
            <w:r w:rsidRPr="0098457A">
              <w:rPr>
                <w:rFonts w:hint="eastAsia"/>
                <w:b w:val="0"/>
                <w:sz w:val="18"/>
                <w:szCs w:val="18"/>
              </w:rPr>
              <w:br/>
              <w:t>domino.orange</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Redirect</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开机后的首次</w:t>
            </w:r>
            <w:r w:rsidRPr="0098457A">
              <w:rPr>
                <w:rFonts w:hint="eastAsia"/>
                <w:b w:val="0"/>
                <w:sz w:val="18"/>
                <w:szCs w:val="18"/>
              </w:rPr>
              <w:t>HTTP connection</w:t>
            </w:r>
            <w:r w:rsidRPr="0098457A">
              <w:rPr>
                <w:rFonts w:hint="eastAsia"/>
                <w:b w:val="0"/>
                <w:sz w:val="18"/>
                <w:szCs w:val="18"/>
              </w:rPr>
              <w:t>要重定向到网关页面上</w:t>
            </w:r>
            <w:r w:rsidRPr="0098457A">
              <w:rPr>
                <w:rFonts w:hint="eastAsia"/>
                <w:b w:val="0"/>
                <w:sz w:val="18"/>
                <w:szCs w:val="18"/>
              </w:rPr>
              <w:br/>
              <w:t>The first HTTP connection after startup should redirect to Gateway page.</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PnP-x</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 xml:space="preserve">Support PnP-x function.  </w:t>
            </w:r>
            <w:r w:rsidRPr="0098457A">
              <w:rPr>
                <w:rFonts w:hint="eastAsia"/>
                <w:b w:val="0"/>
                <w:sz w:val="18"/>
                <w:szCs w:val="18"/>
              </w:rPr>
              <w:br/>
              <w:t>About t</w:t>
            </w:r>
            <w:r>
              <w:rPr>
                <w:rFonts w:hint="eastAsia"/>
                <w:b w:val="0"/>
                <w:sz w:val="18"/>
                <w:szCs w:val="18"/>
              </w:rPr>
              <w:t>he parameters VID/DID/SID/RID/X_</w:t>
            </w:r>
            <w:r w:rsidRPr="0098457A">
              <w:rPr>
                <w:rFonts w:hint="eastAsia"/>
                <w:b w:val="0"/>
                <w:sz w:val="18"/>
                <w:szCs w:val="18"/>
              </w:rPr>
              <w:t>device</w:t>
            </w:r>
            <w:r>
              <w:rPr>
                <w:b w:val="0"/>
                <w:sz w:val="18"/>
                <w:szCs w:val="18"/>
              </w:rPr>
              <w:t xml:space="preserve"> </w:t>
            </w:r>
            <w:r>
              <w:rPr>
                <w:rFonts w:hint="eastAsia"/>
                <w:b w:val="0"/>
                <w:sz w:val="18"/>
                <w:szCs w:val="18"/>
              </w:rPr>
              <w:t>Category please</w:t>
            </w:r>
            <w:r w:rsidRPr="0098457A">
              <w:rPr>
                <w:rFonts w:hint="eastAsia"/>
                <w:b w:val="0"/>
                <w:sz w:val="18"/>
                <w:szCs w:val="18"/>
              </w:rPr>
              <w:t xml:space="preserve"> refer to DTS2013082702363</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HT mode</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Close Greenfield (HT mode set up as 0)</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OFDM modulation mode</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Support GI/SGI for OFDM modulation mode</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SIFS value</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 xml:space="preserve">SIFS value (MPDU and AMPDU frames) should be between 15,1µs </w:t>
            </w:r>
            <w:r w:rsidRPr="0098457A">
              <w:rPr>
                <w:rFonts w:hint="eastAsia"/>
                <w:b w:val="0"/>
                <w:sz w:val="18"/>
                <w:szCs w:val="18"/>
              </w:rPr>
              <w:t>≤</w:t>
            </w:r>
            <w:r w:rsidRPr="0098457A">
              <w:rPr>
                <w:rFonts w:hint="eastAsia"/>
                <w:b w:val="0"/>
                <w:sz w:val="18"/>
                <w:szCs w:val="18"/>
              </w:rPr>
              <w:t xml:space="preserve"> SIFS value  </w:t>
            </w:r>
            <w:r w:rsidRPr="0098457A">
              <w:rPr>
                <w:rFonts w:hint="eastAsia"/>
                <w:b w:val="0"/>
                <w:sz w:val="18"/>
                <w:szCs w:val="18"/>
              </w:rPr>
              <w:t>≤</w:t>
            </w:r>
            <w:r w:rsidRPr="0098457A">
              <w:rPr>
                <w:rFonts w:hint="eastAsia"/>
                <w:b w:val="0"/>
                <w:sz w:val="18"/>
                <w:szCs w:val="18"/>
              </w:rPr>
              <w:t xml:space="preserve"> 16,9µs </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FGI</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FGI</w:t>
            </w:r>
            <w:r w:rsidRPr="0098457A">
              <w:rPr>
                <w:rFonts w:hint="eastAsia"/>
                <w:b w:val="0"/>
                <w:sz w:val="18"/>
                <w:szCs w:val="18"/>
              </w:rPr>
              <w:t>值定制为：</w:t>
            </w:r>
            <w:r w:rsidRPr="0098457A">
              <w:rPr>
                <w:rFonts w:hint="eastAsia"/>
                <w:b w:val="0"/>
                <w:sz w:val="18"/>
                <w:szCs w:val="18"/>
              </w:rPr>
              <w:t>0101-1101-0000-1111-1101-1110-1000-0000</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2.4G ACS</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 xml:space="preserve">Under Auto mode the device need to select channel 1,6,11 under 2.4G </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DHCP Option 15</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home</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Option 125</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Option 125 customization</w:t>
            </w:r>
            <w:r w:rsidRPr="0098457A">
              <w:rPr>
                <w:rFonts w:hint="eastAsia"/>
                <w:b w:val="0"/>
                <w:sz w:val="18"/>
                <w:szCs w:val="18"/>
              </w:rPr>
              <w:t>：</w:t>
            </w:r>
            <w:r w:rsidRPr="0098457A">
              <w:rPr>
                <w:rFonts w:hint="eastAsia"/>
                <w:b w:val="0"/>
                <w:sz w:val="18"/>
                <w:szCs w:val="18"/>
              </w:rPr>
              <w:t>Product name-Airbox-Firmware version number</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lastRenderedPageBreak/>
              <w:t xml:space="preserve">SPN for Spain subnet </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For 21403,21421,21419 SIM card ,  Enable SPN</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 xml:space="preserve">Operator name for Spain subnet </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 xml:space="preserve">When insert 21403,21421,21419 SIM card ,  in manual search network list the operator name for 21403 should be SPN </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Spain subnet separate requirements</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7E530A" w:rsidP="0098457A">
            <w:pPr>
              <w:pStyle w:val="TableHeading"/>
              <w:rPr>
                <w:b w:val="0"/>
                <w:sz w:val="18"/>
                <w:szCs w:val="18"/>
              </w:rPr>
            </w:pPr>
            <w:r>
              <w:rPr>
                <w:rFonts w:hint="eastAsia"/>
                <w:b w:val="0"/>
                <w:sz w:val="18"/>
                <w:szCs w:val="18"/>
              </w:rPr>
              <w:t xml:space="preserve">When </w:t>
            </w:r>
            <w:r w:rsidR="0098457A">
              <w:rPr>
                <w:b w:val="0"/>
                <w:sz w:val="18"/>
                <w:szCs w:val="18"/>
              </w:rPr>
              <w:t>config</w:t>
            </w:r>
            <w:r w:rsidR="0098457A" w:rsidRPr="0098457A">
              <w:rPr>
                <w:rFonts w:hint="eastAsia"/>
                <w:b w:val="0"/>
                <w:sz w:val="18"/>
                <w:szCs w:val="18"/>
              </w:rPr>
              <w:t xml:space="preserve"> F</w:t>
            </w:r>
            <w:r w:rsidR="0098457A">
              <w:rPr>
                <w:rFonts w:hint="eastAsia"/>
                <w:b w:val="0"/>
                <w:sz w:val="18"/>
                <w:szCs w:val="18"/>
              </w:rPr>
              <w:t>ile version number among B20~29</w:t>
            </w:r>
            <w:r w:rsidR="0098457A" w:rsidRPr="0098457A">
              <w:rPr>
                <w:rFonts w:hint="eastAsia"/>
                <w:b w:val="0"/>
                <w:sz w:val="18"/>
                <w:szCs w:val="18"/>
              </w:rPr>
              <w:t>, adapt below Spain subnet separate req</w:t>
            </w:r>
            <w:r w:rsidR="0098457A">
              <w:rPr>
                <w:rFonts w:hint="eastAsia"/>
                <w:b w:val="0"/>
                <w:sz w:val="18"/>
                <w:szCs w:val="18"/>
              </w:rPr>
              <w:t>uirements</w:t>
            </w:r>
            <w:r w:rsidR="0098457A">
              <w:rPr>
                <w:rFonts w:hint="eastAsia"/>
                <w:b w:val="0"/>
                <w:sz w:val="18"/>
                <w:szCs w:val="18"/>
              </w:rPr>
              <w:br/>
              <w:t>1. Remove Orange logo</w:t>
            </w:r>
            <w:r w:rsidR="0098457A" w:rsidRPr="0098457A">
              <w:rPr>
                <w:rFonts w:hint="eastAsia"/>
                <w:b w:val="0"/>
                <w:sz w:val="18"/>
                <w:szCs w:val="18"/>
              </w:rPr>
              <w:t xml:space="preserve">, no any logo. </w:t>
            </w:r>
            <w:r w:rsidR="0098457A" w:rsidRPr="0098457A">
              <w:rPr>
                <w:rFonts w:hint="eastAsia"/>
                <w:b w:val="0"/>
                <w:sz w:val="18"/>
                <w:szCs w:val="18"/>
              </w:rPr>
              <w:t>（</w:t>
            </w:r>
            <w:r w:rsidR="0098457A" w:rsidRPr="0098457A">
              <w:rPr>
                <w:rFonts w:hint="eastAsia"/>
                <w:b w:val="0"/>
                <w:sz w:val="18"/>
                <w:szCs w:val="18"/>
              </w:rPr>
              <w:t>The Device screen keep use orange logo, only for E5885Ls-93a</w:t>
            </w:r>
            <w:r w:rsidR="0098457A" w:rsidRPr="0098457A">
              <w:rPr>
                <w:rFonts w:hint="eastAsia"/>
                <w:b w:val="0"/>
                <w:sz w:val="18"/>
                <w:szCs w:val="18"/>
              </w:rPr>
              <w:t>）</w:t>
            </w:r>
            <w:r w:rsidR="0098457A" w:rsidRPr="0098457A">
              <w:rPr>
                <w:rFonts w:hint="eastAsia"/>
                <w:b w:val="0"/>
                <w:sz w:val="18"/>
                <w:szCs w:val="18"/>
              </w:rPr>
              <w:br/>
              <w:t>2. Remove your client area and Orange cloud</w:t>
            </w:r>
            <w:r w:rsidR="0098457A" w:rsidRPr="0098457A">
              <w:rPr>
                <w:rFonts w:hint="eastAsia"/>
                <w:b w:val="0"/>
                <w:sz w:val="18"/>
                <w:szCs w:val="18"/>
              </w:rPr>
              <w:br/>
              <w:t>3. Default language is Spanish</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7 Bit SMS</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 xml:space="preserve">Support Lossy Spanish 7 Bit SMS </w:t>
            </w:r>
            <w:r w:rsidRPr="0098457A">
              <w:rPr>
                <w:rFonts w:hint="eastAsia"/>
                <w:b w:val="0"/>
                <w:sz w:val="18"/>
                <w:szCs w:val="18"/>
              </w:rPr>
              <w:t>（</w:t>
            </w:r>
            <w:r w:rsidRPr="0098457A">
              <w:rPr>
                <w:rFonts w:hint="eastAsia"/>
                <w:b w:val="0"/>
                <w:sz w:val="18"/>
                <w:szCs w:val="18"/>
              </w:rPr>
              <w:t>only for 21403 ,21421,21419</w:t>
            </w:r>
            <w:r w:rsidRPr="0098457A">
              <w:rPr>
                <w:rFonts w:hint="eastAsia"/>
                <w:b w:val="0"/>
                <w:sz w:val="18"/>
                <w:szCs w:val="18"/>
              </w:rPr>
              <w:t>）</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Browser title name</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Airbox</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Browser icon</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Use Browser itself default icon</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"R" icon</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"R"</w:t>
            </w:r>
            <w:r w:rsidR="007E530A">
              <w:rPr>
                <w:rFonts w:hint="eastAsia"/>
                <w:b w:val="0"/>
                <w:sz w:val="18"/>
                <w:szCs w:val="18"/>
              </w:rPr>
              <w:t xml:space="preserve"> icon related to Data roaming switch, when Data roaming switch on</w:t>
            </w:r>
            <w:r w:rsidRPr="0098457A">
              <w:rPr>
                <w:rFonts w:hint="eastAsia"/>
                <w:b w:val="0"/>
                <w:sz w:val="18"/>
                <w:szCs w:val="18"/>
              </w:rPr>
              <w:t>, display "R"</w:t>
            </w:r>
            <w:r w:rsidR="007E530A">
              <w:rPr>
                <w:rFonts w:hint="eastAsia"/>
                <w:b w:val="0"/>
                <w:sz w:val="18"/>
                <w:szCs w:val="18"/>
              </w:rPr>
              <w:t xml:space="preserve"> icon, </w:t>
            </w:r>
            <w:r w:rsidRPr="0098457A">
              <w:rPr>
                <w:rFonts w:hint="eastAsia"/>
                <w:b w:val="0"/>
                <w:sz w:val="18"/>
                <w:szCs w:val="18"/>
              </w:rPr>
              <w:t>if switch off, don't display "R"</w:t>
            </w:r>
            <w:r w:rsidR="007E530A">
              <w:rPr>
                <w:rFonts w:hint="eastAsia"/>
                <w:b w:val="0"/>
                <w:sz w:val="18"/>
                <w:szCs w:val="18"/>
              </w:rPr>
              <w:t xml:space="preserve"> icon</w:t>
            </w:r>
            <w:r w:rsidRPr="0098457A">
              <w:rPr>
                <w:rFonts w:hint="eastAsia"/>
                <w:b w:val="0"/>
                <w:sz w:val="18"/>
                <w:szCs w:val="18"/>
              </w:rPr>
              <w:t>.</w:t>
            </w:r>
          </w:p>
        </w:tc>
      </w:tr>
      <w:tr w:rsidR="0098457A" w:rsidRPr="0098457A" w:rsidTr="0098457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Login  failed</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98457A" w:rsidRPr="0098457A" w:rsidRDefault="0098457A" w:rsidP="0098457A">
            <w:pPr>
              <w:pStyle w:val="TableHeading"/>
              <w:rPr>
                <w:b w:val="0"/>
                <w:sz w:val="18"/>
                <w:szCs w:val="18"/>
              </w:rPr>
            </w:pPr>
            <w:r w:rsidRPr="0098457A">
              <w:rPr>
                <w:rFonts w:hint="eastAsia"/>
                <w:b w:val="0"/>
                <w:sz w:val="18"/>
                <w:szCs w:val="18"/>
              </w:rPr>
              <w:t xml:space="preserve">When Login failed, display prompt for user, refer to "Login Prompt" sheet page </w:t>
            </w:r>
            <w:r w:rsidRPr="0098457A">
              <w:rPr>
                <w:rFonts w:hint="eastAsia"/>
                <w:b w:val="0"/>
                <w:sz w:val="18"/>
                <w:szCs w:val="18"/>
              </w:rPr>
              <w:br/>
              <w:t>When Login failed three times, need wait for some mins then it can Login again.</w:t>
            </w:r>
          </w:p>
        </w:tc>
      </w:tr>
      <w:tr w:rsidR="007E530A" w:rsidRPr="007E530A" w:rsidTr="007E530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7E530A" w:rsidRPr="007E530A" w:rsidRDefault="007E530A" w:rsidP="007E530A">
            <w:pPr>
              <w:pStyle w:val="TableHeading"/>
              <w:rPr>
                <w:b w:val="0"/>
                <w:sz w:val="18"/>
                <w:szCs w:val="18"/>
              </w:rPr>
            </w:pPr>
            <w:r w:rsidRPr="007E530A">
              <w:rPr>
                <w:rFonts w:hint="eastAsia"/>
                <w:b w:val="0"/>
                <w:sz w:val="18"/>
                <w:szCs w:val="18"/>
              </w:rPr>
              <w:t>LTE CA</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7E530A" w:rsidRPr="007E530A" w:rsidRDefault="007E530A" w:rsidP="007E530A">
            <w:pPr>
              <w:pStyle w:val="TableHeading"/>
              <w:rPr>
                <w:b w:val="0"/>
                <w:sz w:val="18"/>
                <w:szCs w:val="18"/>
              </w:rPr>
            </w:pPr>
            <w:r w:rsidRPr="007E530A">
              <w:rPr>
                <w:rFonts w:hint="eastAsia"/>
                <w:b w:val="0"/>
                <w:sz w:val="18"/>
                <w:szCs w:val="18"/>
              </w:rPr>
              <w:t>When CPE register on CA network, display network type as 4G+</w:t>
            </w:r>
          </w:p>
        </w:tc>
      </w:tr>
      <w:tr w:rsidR="007E530A" w:rsidRPr="007E530A" w:rsidTr="007E530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7E530A" w:rsidRPr="007E530A" w:rsidRDefault="007E530A" w:rsidP="007E530A">
            <w:pPr>
              <w:pStyle w:val="TableHeading"/>
              <w:rPr>
                <w:b w:val="0"/>
                <w:sz w:val="18"/>
                <w:szCs w:val="18"/>
              </w:rPr>
            </w:pPr>
            <w:r w:rsidRPr="007E530A">
              <w:rPr>
                <w:rFonts w:hint="eastAsia"/>
                <w:b w:val="0"/>
                <w:sz w:val="18"/>
                <w:szCs w:val="18"/>
              </w:rPr>
              <w:t>SSID display</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7E530A" w:rsidRPr="007E530A" w:rsidRDefault="007E530A" w:rsidP="007E530A">
            <w:pPr>
              <w:pStyle w:val="TableHeading"/>
              <w:rPr>
                <w:b w:val="0"/>
                <w:sz w:val="18"/>
                <w:szCs w:val="18"/>
              </w:rPr>
            </w:pPr>
            <w:r w:rsidRPr="007E530A">
              <w:rPr>
                <w:rFonts w:hint="eastAsia"/>
                <w:b w:val="0"/>
                <w:sz w:val="18"/>
                <w:szCs w:val="18"/>
              </w:rPr>
              <w:t>2.4G and 5G SSID names are the same now, in order to avoid setting the password and other issues, the customer asked to</w:t>
            </w:r>
            <w:r>
              <w:rPr>
                <w:rFonts w:hint="eastAsia"/>
                <w:b w:val="0"/>
                <w:sz w:val="18"/>
                <w:szCs w:val="18"/>
              </w:rPr>
              <w:t xml:space="preserve"> make 2.4G and 5G SSID combined</w:t>
            </w:r>
            <w:r w:rsidRPr="007E530A">
              <w:rPr>
                <w:rFonts w:hint="eastAsia"/>
                <w:b w:val="0"/>
                <w:sz w:val="18"/>
                <w:szCs w:val="18"/>
              </w:rPr>
              <w:t>, just sh</w:t>
            </w:r>
            <w:r>
              <w:rPr>
                <w:rFonts w:hint="eastAsia"/>
                <w:b w:val="0"/>
                <w:sz w:val="18"/>
                <w:szCs w:val="18"/>
              </w:rPr>
              <w:t>ow only one in the SSID display</w:t>
            </w:r>
            <w:r w:rsidRPr="007E530A">
              <w:rPr>
                <w:rFonts w:hint="eastAsia"/>
                <w:b w:val="0"/>
                <w:sz w:val="18"/>
                <w:szCs w:val="18"/>
              </w:rPr>
              <w:t>,</w:t>
            </w:r>
            <w:r>
              <w:rPr>
                <w:b w:val="0"/>
                <w:sz w:val="18"/>
                <w:szCs w:val="18"/>
              </w:rPr>
              <w:t xml:space="preserve"> </w:t>
            </w:r>
            <w:r w:rsidRPr="007E530A">
              <w:rPr>
                <w:rFonts w:hint="eastAsia"/>
                <w:b w:val="0"/>
                <w:sz w:val="18"/>
                <w:szCs w:val="18"/>
              </w:rPr>
              <w:t>password settings and other places. When change the value, both 2 SSID value will be changed.</w:t>
            </w:r>
          </w:p>
        </w:tc>
      </w:tr>
      <w:tr w:rsidR="007E530A" w:rsidRPr="007E530A" w:rsidTr="007E530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7E530A" w:rsidRPr="007E530A" w:rsidRDefault="007E530A" w:rsidP="007E530A">
            <w:pPr>
              <w:pStyle w:val="TableHeading"/>
              <w:rPr>
                <w:b w:val="0"/>
                <w:sz w:val="18"/>
                <w:szCs w:val="18"/>
              </w:rPr>
            </w:pPr>
            <w:r w:rsidRPr="007E530A">
              <w:rPr>
                <w:rFonts w:hint="eastAsia"/>
                <w:b w:val="0"/>
                <w:sz w:val="18"/>
                <w:szCs w:val="18"/>
              </w:rPr>
              <w:t>5G channel</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7E530A" w:rsidRPr="007E530A" w:rsidRDefault="007E530A" w:rsidP="007E530A">
            <w:pPr>
              <w:pStyle w:val="TableHeading"/>
              <w:rPr>
                <w:b w:val="0"/>
                <w:sz w:val="18"/>
                <w:szCs w:val="18"/>
              </w:rPr>
            </w:pPr>
            <w:r w:rsidRPr="007E530A">
              <w:rPr>
                <w:rFonts w:hint="eastAsia"/>
                <w:b w:val="0"/>
                <w:sz w:val="18"/>
                <w:szCs w:val="18"/>
              </w:rPr>
              <w:t xml:space="preserve">France 5G channel 36,40,44,48,100,104,108,112 </w:t>
            </w:r>
          </w:p>
        </w:tc>
      </w:tr>
      <w:tr w:rsidR="007E530A" w:rsidRPr="007E530A" w:rsidTr="007E530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7E530A" w:rsidRPr="007E530A" w:rsidRDefault="007E530A" w:rsidP="007E530A">
            <w:pPr>
              <w:pStyle w:val="TableHeading"/>
              <w:rPr>
                <w:b w:val="0"/>
                <w:sz w:val="18"/>
                <w:szCs w:val="18"/>
              </w:rPr>
            </w:pPr>
            <w:r w:rsidRPr="007E530A">
              <w:rPr>
                <w:rFonts w:hint="eastAsia"/>
                <w:b w:val="0"/>
                <w:sz w:val="18"/>
                <w:szCs w:val="18"/>
              </w:rPr>
              <w:t>WiFi bandwidth</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7E530A" w:rsidRPr="007E530A" w:rsidRDefault="007E530A" w:rsidP="007E530A">
            <w:pPr>
              <w:pStyle w:val="TableHeading"/>
              <w:rPr>
                <w:b w:val="0"/>
                <w:sz w:val="18"/>
                <w:szCs w:val="18"/>
              </w:rPr>
            </w:pPr>
            <w:r>
              <w:rPr>
                <w:rFonts w:hint="eastAsia"/>
                <w:b w:val="0"/>
                <w:sz w:val="18"/>
                <w:szCs w:val="18"/>
              </w:rPr>
              <w:t>1.Make 20MHz as de</w:t>
            </w:r>
            <w:r w:rsidRPr="007E530A">
              <w:rPr>
                <w:rFonts w:hint="eastAsia"/>
                <w:b w:val="0"/>
                <w:sz w:val="18"/>
                <w:szCs w:val="18"/>
              </w:rPr>
              <w:t>f</w:t>
            </w:r>
            <w:r>
              <w:rPr>
                <w:b w:val="0"/>
                <w:sz w:val="18"/>
                <w:szCs w:val="18"/>
              </w:rPr>
              <w:t>a</w:t>
            </w:r>
            <w:r w:rsidRPr="007E530A">
              <w:rPr>
                <w:rFonts w:hint="eastAsia"/>
                <w:b w:val="0"/>
                <w:sz w:val="18"/>
                <w:szCs w:val="18"/>
              </w:rPr>
              <w:t>ult Under 2.4G WIFI</w:t>
            </w:r>
            <w:r>
              <w:rPr>
                <w:rFonts w:hint="eastAsia"/>
                <w:b w:val="0"/>
                <w:sz w:val="18"/>
                <w:szCs w:val="18"/>
              </w:rPr>
              <w:br/>
              <w:t>2.Make 20/40/80MHz(Auto) as de</w:t>
            </w:r>
            <w:r w:rsidRPr="007E530A">
              <w:rPr>
                <w:rFonts w:hint="eastAsia"/>
                <w:b w:val="0"/>
                <w:sz w:val="18"/>
                <w:szCs w:val="18"/>
              </w:rPr>
              <w:t>f</w:t>
            </w:r>
            <w:r>
              <w:rPr>
                <w:b w:val="0"/>
                <w:sz w:val="18"/>
                <w:szCs w:val="18"/>
              </w:rPr>
              <w:t>a</w:t>
            </w:r>
            <w:r w:rsidRPr="007E530A">
              <w:rPr>
                <w:rFonts w:hint="eastAsia"/>
                <w:b w:val="0"/>
                <w:sz w:val="18"/>
                <w:szCs w:val="18"/>
              </w:rPr>
              <w:t>ult Under 5G WIFI</w:t>
            </w:r>
          </w:p>
        </w:tc>
      </w:tr>
      <w:tr w:rsidR="007E530A" w:rsidRPr="007E530A" w:rsidTr="007E530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7E530A" w:rsidRPr="007E530A" w:rsidRDefault="007E530A" w:rsidP="007E530A">
            <w:pPr>
              <w:pStyle w:val="TableHeading"/>
              <w:rPr>
                <w:b w:val="0"/>
                <w:sz w:val="18"/>
                <w:szCs w:val="18"/>
              </w:rPr>
            </w:pPr>
            <w:r w:rsidRPr="007E530A">
              <w:rPr>
                <w:rFonts w:hint="eastAsia"/>
                <w:b w:val="0"/>
                <w:sz w:val="18"/>
                <w:szCs w:val="18"/>
              </w:rPr>
              <w:t>WiFi working band</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7E530A" w:rsidRPr="007E530A" w:rsidRDefault="007E530A" w:rsidP="009A7F9D">
            <w:pPr>
              <w:pStyle w:val="TableHeading"/>
              <w:rPr>
                <w:b w:val="0"/>
                <w:sz w:val="18"/>
                <w:szCs w:val="18"/>
              </w:rPr>
            </w:pPr>
            <w:r w:rsidRPr="007E530A">
              <w:rPr>
                <w:rFonts w:hint="eastAsia"/>
                <w:b w:val="0"/>
                <w:sz w:val="18"/>
                <w:szCs w:val="18"/>
              </w:rPr>
              <w:t>2.4GHz</w:t>
            </w:r>
            <w:r w:rsidR="009A7F9D">
              <w:rPr>
                <w:rFonts w:hint="eastAsia"/>
                <w:b w:val="0"/>
                <w:sz w:val="18"/>
                <w:szCs w:val="18"/>
              </w:rPr>
              <w:t xml:space="preserve"> </w:t>
            </w:r>
            <w:r w:rsidRPr="007E530A">
              <w:rPr>
                <w:rFonts w:hint="eastAsia"/>
                <w:b w:val="0"/>
                <w:sz w:val="18"/>
                <w:szCs w:val="18"/>
              </w:rPr>
              <w:t>as default</w:t>
            </w:r>
          </w:p>
        </w:tc>
      </w:tr>
      <w:tr w:rsidR="007E530A" w:rsidRPr="007E530A" w:rsidTr="007E530A">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7E530A" w:rsidRPr="007E530A" w:rsidRDefault="007E530A" w:rsidP="007E530A">
            <w:pPr>
              <w:pStyle w:val="TableHeading"/>
              <w:rPr>
                <w:b w:val="0"/>
                <w:sz w:val="18"/>
                <w:szCs w:val="18"/>
              </w:rPr>
            </w:pPr>
            <w:r w:rsidRPr="007E530A">
              <w:rPr>
                <w:rFonts w:hint="eastAsia"/>
                <w:b w:val="0"/>
                <w:sz w:val="18"/>
                <w:szCs w:val="18"/>
              </w:rPr>
              <w:t>Quick Setup</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7E530A" w:rsidRPr="007E530A" w:rsidRDefault="007E530A" w:rsidP="007E530A">
            <w:pPr>
              <w:pStyle w:val="4"/>
            </w:pPr>
            <w:r w:rsidRPr="007E530A">
              <w:rPr>
                <w:rFonts w:hint="eastAsia"/>
              </w:rPr>
              <w:t>Remove step1 page from Quick Setu</w:t>
            </w:r>
            <w:r>
              <w:rPr>
                <w:rFonts w:hint="eastAsia"/>
              </w:rPr>
              <w:t>p</w:t>
            </w:r>
            <w:r>
              <w:rPr>
                <w:rFonts w:hint="eastAsia"/>
              </w:rPr>
              <w:br/>
              <w:t>2.For "Update configuration"</w:t>
            </w:r>
            <w:r w:rsidRPr="007E530A">
              <w:rPr>
                <w:rFonts w:hint="eastAsia"/>
              </w:rPr>
              <w:t>, make "update manually</w:t>
            </w:r>
            <w:r>
              <w:rPr>
                <w:rFonts w:hint="eastAsia"/>
              </w:rPr>
              <w:t>" as default</w:t>
            </w:r>
            <w:r w:rsidRPr="007E530A">
              <w:rPr>
                <w:rFonts w:hint="eastAsia"/>
              </w:rPr>
              <w:t xml:space="preserve">. </w:t>
            </w:r>
          </w:p>
        </w:tc>
      </w:tr>
    </w:tbl>
    <w:p w:rsidR="001B332B" w:rsidRPr="001B332B" w:rsidRDefault="001B332B" w:rsidP="00C15B94">
      <w:pPr>
        <w:pStyle w:val="a4"/>
        <w:ind w:firstLineChars="0" w:firstLine="0"/>
        <w:rPr>
          <w:rFonts w:ascii="Times New Roman" w:hAnsi="Times New Roman"/>
          <w:i/>
          <w:iCs/>
          <w:noProof/>
          <w:color w:val="0000FF"/>
          <w:kern w:val="2"/>
          <w:szCs w:val="24"/>
        </w:rPr>
      </w:pPr>
    </w:p>
    <w:p w:rsidR="00FA0C33" w:rsidRPr="00110562" w:rsidRDefault="00FD16AE" w:rsidP="003A633D">
      <w:pPr>
        <w:pStyle w:val="2"/>
        <w:rPr>
          <w:b/>
        </w:rPr>
      </w:pPr>
      <w:bookmarkStart w:id="36" w:name="_Toc513725984"/>
      <w:r w:rsidRPr="00110562">
        <w:rPr>
          <w:rFonts w:hint="eastAsia"/>
          <w:b/>
        </w:rPr>
        <w:t xml:space="preserve">Improvement </w:t>
      </w:r>
      <w:r w:rsidRPr="00110562">
        <w:rPr>
          <w:b/>
        </w:rPr>
        <w:t xml:space="preserve">in the </w:t>
      </w:r>
      <w:r w:rsidR="00574931">
        <w:rPr>
          <w:b/>
        </w:rPr>
        <w:t>P</w:t>
      </w:r>
      <w:r w:rsidRPr="00110562">
        <w:rPr>
          <w:b/>
        </w:rPr>
        <w:t xml:space="preserve">revious </w:t>
      </w:r>
      <w:r w:rsidR="00574931">
        <w:rPr>
          <w:b/>
        </w:rPr>
        <w:t>V</w:t>
      </w:r>
      <w:r w:rsidRPr="00110562">
        <w:rPr>
          <w:b/>
        </w:rPr>
        <w:t>ersion</w:t>
      </w:r>
      <w:bookmarkEnd w:id="32"/>
      <w:bookmarkEnd w:id="33"/>
      <w:bookmarkEnd w:id="34"/>
      <w:bookmarkEnd w:id="36"/>
    </w:p>
    <w:tbl>
      <w:tblPr>
        <w:tblW w:w="822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984"/>
        <w:gridCol w:w="5387"/>
      </w:tblGrid>
      <w:tr w:rsidR="00B07454" w:rsidRPr="00082E49" w:rsidTr="00C63341">
        <w:trPr>
          <w:cantSplit/>
          <w:trHeight w:val="366"/>
          <w:tblHeader/>
        </w:trPr>
        <w:tc>
          <w:tcPr>
            <w:tcW w:w="851" w:type="dxa"/>
            <w:tcBorders>
              <w:top w:val="single" w:sz="4" w:space="0" w:color="auto"/>
              <w:left w:val="single" w:sz="4" w:space="0" w:color="auto"/>
              <w:bottom w:val="single" w:sz="4" w:space="0" w:color="auto"/>
              <w:right w:val="single" w:sz="4" w:space="0" w:color="auto"/>
              <w:tl2br w:val="nil"/>
              <w:tr2bl w:val="nil"/>
            </w:tcBorders>
            <w:shd w:val="clear" w:color="auto" w:fill="D9D9D9"/>
          </w:tcPr>
          <w:p w:rsidR="00B07454" w:rsidRDefault="00B07454" w:rsidP="000658F8">
            <w:pPr>
              <w:pStyle w:val="TableHeading"/>
            </w:pPr>
            <w:r>
              <w:rPr>
                <w:rFonts w:hint="eastAsia"/>
              </w:rPr>
              <w:t>Index</w:t>
            </w:r>
          </w:p>
        </w:tc>
        <w:tc>
          <w:tcPr>
            <w:tcW w:w="198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B07454" w:rsidRPr="00CF0062" w:rsidRDefault="00B07454" w:rsidP="000658F8">
            <w:pPr>
              <w:pStyle w:val="TableHeading"/>
            </w:pPr>
            <w:r>
              <w:rPr>
                <w:rFonts w:hint="eastAsia"/>
              </w:rPr>
              <w:t>Case ID</w:t>
            </w:r>
          </w:p>
        </w:tc>
        <w:tc>
          <w:tcPr>
            <w:tcW w:w="5387"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B07454" w:rsidRPr="00CF0062" w:rsidRDefault="00B07454" w:rsidP="000658F8">
            <w:pPr>
              <w:pStyle w:val="TableHeading"/>
            </w:pPr>
            <w:r>
              <w:rPr>
                <w:rFonts w:hint="eastAsia"/>
                <w:sz w:val="21"/>
                <w:szCs w:val="21"/>
              </w:rPr>
              <w:t xml:space="preserve">Issue </w:t>
            </w:r>
            <w:r w:rsidRPr="00CC6195">
              <w:rPr>
                <w:rFonts w:hint="eastAsia"/>
                <w:sz w:val="21"/>
                <w:szCs w:val="21"/>
              </w:rPr>
              <w:t>Description</w:t>
            </w:r>
          </w:p>
        </w:tc>
      </w:tr>
      <w:tr w:rsidR="00664545" w:rsidRPr="00082E49" w:rsidTr="00C63341">
        <w:trPr>
          <w:cantSplit/>
        </w:trPr>
        <w:tc>
          <w:tcPr>
            <w:tcW w:w="851" w:type="dxa"/>
          </w:tcPr>
          <w:p w:rsidR="00664545" w:rsidRDefault="00664545" w:rsidP="000658F8">
            <w:pPr>
              <w:pStyle w:val="a4"/>
              <w:ind w:firstLineChars="0" w:firstLine="0"/>
              <w:jc w:val="center"/>
              <w:rPr>
                <w:rFonts w:cs="Arial"/>
              </w:rPr>
            </w:pPr>
            <w:r>
              <w:rPr>
                <w:rFonts w:cs="Arial" w:hint="eastAsia"/>
              </w:rPr>
              <w:t>1</w:t>
            </w:r>
          </w:p>
        </w:tc>
        <w:tc>
          <w:tcPr>
            <w:tcW w:w="1984" w:type="dxa"/>
            <w:vAlign w:val="center"/>
          </w:tcPr>
          <w:p w:rsidR="00664545" w:rsidRDefault="009A7F9D">
            <w:pPr>
              <w:rPr>
                <w:rFonts w:ascii="Arial Unicode MS" w:eastAsia="Arial Unicode MS" w:hAnsi="Arial Unicode MS" w:cs="Arial Unicode MS"/>
                <w:color w:val="000000"/>
                <w:sz w:val="22"/>
                <w:szCs w:val="22"/>
              </w:rPr>
            </w:pPr>
            <w:r w:rsidRPr="007E530A">
              <w:rPr>
                <w:rFonts w:hint="eastAsia"/>
                <w:sz w:val="18"/>
                <w:szCs w:val="18"/>
              </w:rPr>
              <w:t>WiFi working band</w:t>
            </w:r>
          </w:p>
        </w:tc>
        <w:tc>
          <w:tcPr>
            <w:tcW w:w="5387" w:type="dxa"/>
            <w:vAlign w:val="center"/>
          </w:tcPr>
          <w:p w:rsidR="00664545" w:rsidRPr="004744B9" w:rsidRDefault="009A7F9D" w:rsidP="00664545">
            <w:pPr>
              <w:widowControl/>
              <w:wordWrap w:val="0"/>
              <w:autoSpaceDE/>
              <w:autoSpaceDN/>
              <w:adjustRightInd/>
              <w:rPr>
                <w:rFonts w:ascii="Arial" w:hAnsi="Arial" w:cs="Arial"/>
                <w:color w:val="000000" w:themeColor="text1"/>
                <w:sz w:val="18"/>
                <w:szCs w:val="18"/>
              </w:rPr>
            </w:pPr>
            <w:r>
              <w:rPr>
                <w:sz w:val="18"/>
                <w:szCs w:val="18"/>
              </w:rPr>
              <w:t>M</w:t>
            </w:r>
            <w:r>
              <w:rPr>
                <w:rFonts w:hint="eastAsia"/>
                <w:sz w:val="18"/>
                <w:szCs w:val="18"/>
              </w:rPr>
              <w:t xml:space="preserve">odify </w:t>
            </w:r>
            <w:r w:rsidRPr="007E530A">
              <w:rPr>
                <w:rFonts w:hint="eastAsia"/>
                <w:sz w:val="18"/>
                <w:szCs w:val="18"/>
              </w:rPr>
              <w:t>WiFi working band</w:t>
            </w:r>
            <w:r>
              <w:rPr>
                <w:rFonts w:hint="eastAsia"/>
                <w:sz w:val="18"/>
                <w:szCs w:val="18"/>
              </w:rPr>
              <w:t xml:space="preserve"> </w:t>
            </w:r>
            <w:r w:rsidRPr="007E530A">
              <w:rPr>
                <w:rFonts w:hint="eastAsia"/>
                <w:sz w:val="18"/>
                <w:szCs w:val="18"/>
              </w:rPr>
              <w:t>2.4GHz</w:t>
            </w:r>
            <w:r>
              <w:rPr>
                <w:rFonts w:hint="eastAsia"/>
                <w:b/>
                <w:sz w:val="18"/>
                <w:szCs w:val="18"/>
              </w:rPr>
              <w:t xml:space="preserve"> </w:t>
            </w:r>
            <w:r w:rsidRPr="007E530A">
              <w:rPr>
                <w:rFonts w:hint="eastAsia"/>
                <w:sz w:val="18"/>
                <w:szCs w:val="18"/>
              </w:rPr>
              <w:t>as default</w:t>
            </w:r>
            <w:r w:rsidR="00664545" w:rsidRPr="00664545">
              <w:rPr>
                <w:rFonts w:ascii="Arial" w:hAnsi="Arial" w:cs="Arial"/>
                <w:color w:val="000000" w:themeColor="text1"/>
                <w:sz w:val="18"/>
                <w:szCs w:val="18"/>
              </w:rPr>
              <w:t>.</w:t>
            </w:r>
          </w:p>
        </w:tc>
      </w:tr>
    </w:tbl>
    <w:p w:rsidR="00FD16AE" w:rsidRDefault="00FD16AE" w:rsidP="00FD16AE">
      <w:pPr>
        <w:pStyle w:val="2"/>
        <w:rPr>
          <w:b/>
        </w:rPr>
      </w:pPr>
      <w:bookmarkStart w:id="37" w:name="_Toc513725985"/>
      <w:r w:rsidRPr="00193A23">
        <w:rPr>
          <w:rFonts w:hint="eastAsia"/>
          <w:b/>
        </w:rPr>
        <w:t>Known L</w:t>
      </w:r>
      <w:r w:rsidRPr="00193A23">
        <w:rPr>
          <w:b/>
        </w:rPr>
        <w:t xml:space="preserve">imitations and </w:t>
      </w:r>
      <w:r w:rsidRPr="00193A23">
        <w:rPr>
          <w:rFonts w:hint="eastAsia"/>
          <w:b/>
        </w:rPr>
        <w:t>I</w:t>
      </w:r>
      <w:r w:rsidRPr="00193A23">
        <w:rPr>
          <w:b/>
        </w:rPr>
        <w:t>ssues</w:t>
      </w:r>
      <w:bookmarkEnd w:id="37"/>
    </w:p>
    <w:tbl>
      <w:tblPr>
        <w:tblW w:w="8189"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
        <w:gridCol w:w="1559"/>
        <w:gridCol w:w="5812"/>
      </w:tblGrid>
      <w:tr w:rsidR="003655DE" w:rsidTr="00CC6A73">
        <w:trPr>
          <w:trHeight w:val="435"/>
        </w:trPr>
        <w:tc>
          <w:tcPr>
            <w:tcW w:w="818" w:type="dxa"/>
            <w:shd w:val="clear" w:color="auto" w:fill="D9D9D9"/>
            <w:vAlign w:val="center"/>
          </w:tcPr>
          <w:bookmarkEnd w:id="35"/>
          <w:p w:rsidR="003655DE" w:rsidRPr="00A75B83" w:rsidRDefault="003655DE" w:rsidP="00B07454">
            <w:pPr>
              <w:tabs>
                <w:tab w:val="left" w:pos="1335"/>
              </w:tabs>
              <w:jc w:val="center"/>
              <w:rPr>
                <w:rFonts w:ascii="Arial" w:eastAsia="Arial Unicode MS" w:hAnsi="Arial" w:cs="Arial"/>
                <w:b/>
                <w:bCs/>
                <w:sz w:val="21"/>
                <w:szCs w:val="21"/>
              </w:rPr>
            </w:pPr>
            <w:r>
              <w:rPr>
                <w:rFonts w:ascii="Arial" w:eastAsia="Arial Unicode MS" w:hAnsi="Arial" w:cs="Arial" w:hint="eastAsia"/>
                <w:b/>
                <w:bCs/>
                <w:sz w:val="21"/>
                <w:szCs w:val="21"/>
              </w:rPr>
              <w:t>Index</w:t>
            </w:r>
          </w:p>
        </w:tc>
        <w:tc>
          <w:tcPr>
            <w:tcW w:w="1559" w:type="dxa"/>
            <w:shd w:val="clear" w:color="auto" w:fill="D9D9D9"/>
            <w:vAlign w:val="center"/>
          </w:tcPr>
          <w:p w:rsidR="003655DE" w:rsidRPr="00A75B83" w:rsidRDefault="003655DE" w:rsidP="00281D71">
            <w:pPr>
              <w:tabs>
                <w:tab w:val="left" w:pos="1335"/>
              </w:tabs>
              <w:jc w:val="center"/>
              <w:rPr>
                <w:rFonts w:ascii="Arial" w:eastAsia="Arial Unicode MS" w:hAnsi="Arial" w:cs="Arial"/>
                <w:b/>
                <w:bCs/>
                <w:sz w:val="21"/>
                <w:szCs w:val="21"/>
              </w:rPr>
            </w:pPr>
            <w:r>
              <w:rPr>
                <w:rFonts w:ascii="Arial" w:eastAsia="Arial Unicode MS" w:hAnsi="Arial" w:cs="Arial" w:hint="eastAsia"/>
                <w:b/>
                <w:bCs/>
                <w:sz w:val="21"/>
                <w:szCs w:val="21"/>
              </w:rPr>
              <w:t>Case ID</w:t>
            </w:r>
          </w:p>
        </w:tc>
        <w:tc>
          <w:tcPr>
            <w:tcW w:w="5812" w:type="dxa"/>
            <w:shd w:val="clear" w:color="auto" w:fill="D9D9D9"/>
            <w:vAlign w:val="center"/>
          </w:tcPr>
          <w:p w:rsidR="003655DE" w:rsidRPr="00A75B83" w:rsidRDefault="003655DE" w:rsidP="00281D71">
            <w:pPr>
              <w:tabs>
                <w:tab w:val="left" w:pos="840"/>
              </w:tabs>
              <w:jc w:val="center"/>
              <w:rPr>
                <w:rFonts w:ascii="Arial" w:eastAsia="Arial Unicode MS" w:hAnsi="Arial" w:cs="Arial"/>
                <w:b/>
                <w:bCs/>
                <w:sz w:val="21"/>
                <w:szCs w:val="21"/>
              </w:rPr>
            </w:pPr>
            <w:r>
              <w:rPr>
                <w:rFonts w:ascii="Arial" w:eastAsia="Arial Unicode MS" w:hAnsi="Arial" w:cs="Arial" w:hint="eastAsia"/>
                <w:b/>
                <w:bCs/>
                <w:sz w:val="21"/>
                <w:szCs w:val="21"/>
              </w:rPr>
              <w:t xml:space="preserve">Issue </w:t>
            </w:r>
            <w:r w:rsidRPr="00A75B83">
              <w:rPr>
                <w:rFonts w:ascii="Arial" w:eastAsia="Arial Unicode MS" w:hAnsi="Arial" w:cs="Arial"/>
                <w:b/>
                <w:bCs/>
                <w:sz w:val="21"/>
                <w:szCs w:val="21"/>
              </w:rPr>
              <w:t>Description</w:t>
            </w:r>
          </w:p>
        </w:tc>
      </w:tr>
      <w:tr w:rsidR="00436976" w:rsidRPr="00DC782B" w:rsidTr="00C63341">
        <w:trPr>
          <w:trHeight w:val="585"/>
        </w:trPr>
        <w:tc>
          <w:tcPr>
            <w:tcW w:w="818" w:type="dxa"/>
          </w:tcPr>
          <w:p w:rsidR="00436976" w:rsidRDefault="00436976" w:rsidP="00F544D7">
            <w:pPr>
              <w:pStyle w:val="a4"/>
              <w:ind w:firstLineChars="0" w:firstLine="0"/>
              <w:jc w:val="center"/>
              <w:rPr>
                <w:rFonts w:cs="Arial"/>
              </w:rPr>
            </w:pPr>
            <w:r>
              <w:rPr>
                <w:rFonts w:cs="Arial" w:hint="eastAsia"/>
              </w:rPr>
              <w:t>1</w:t>
            </w:r>
          </w:p>
        </w:tc>
        <w:tc>
          <w:tcPr>
            <w:tcW w:w="1559" w:type="dxa"/>
            <w:vAlign w:val="center"/>
          </w:tcPr>
          <w:p w:rsidR="00436976" w:rsidRPr="00D576F1" w:rsidRDefault="00436976" w:rsidP="00F544D7">
            <w:pPr>
              <w:pStyle w:val="a4"/>
              <w:ind w:firstLineChars="0" w:firstLine="0"/>
              <w:jc w:val="center"/>
              <w:rPr>
                <w:rFonts w:cs="Arial"/>
              </w:rPr>
            </w:pPr>
          </w:p>
        </w:tc>
        <w:tc>
          <w:tcPr>
            <w:tcW w:w="5812" w:type="dxa"/>
          </w:tcPr>
          <w:p w:rsidR="00436976" w:rsidRPr="00436976" w:rsidRDefault="00436976">
            <w:pPr>
              <w:rPr>
                <w:rFonts w:ascii="Arial" w:eastAsia="MS PGothic" w:hAnsi="Arial" w:cs="Arial"/>
                <w:b/>
                <w:bCs/>
                <w:sz w:val="18"/>
                <w:szCs w:val="18"/>
              </w:rPr>
            </w:pPr>
          </w:p>
        </w:tc>
      </w:tr>
    </w:tbl>
    <w:p w:rsidR="00664545" w:rsidRDefault="00664545" w:rsidP="00664545">
      <w:pPr>
        <w:pStyle w:val="1"/>
      </w:pPr>
      <w:bookmarkStart w:id="38" w:name="_Toc513725986"/>
      <w:bookmarkStart w:id="39" w:name="_Toc331960514"/>
      <w:r w:rsidRPr="00D729FF">
        <w:lastRenderedPageBreak/>
        <w:t>Software Vulnerabilities Fixes</w:t>
      </w:r>
      <w:bookmarkEnd w:id="38"/>
    </w:p>
    <w:p w:rsidR="00664545" w:rsidRDefault="00664545" w:rsidP="00664545">
      <w:pPr>
        <w:rPr>
          <w:i/>
          <w:color w:val="0000FF"/>
        </w:rPr>
      </w:pPr>
      <w:r>
        <w:rPr>
          <w:rFonts w:hint="eastAsia"/>
          <w:i/>
          <w:color w:val="0000FF"/>
        </w:rPr>
        <w:t xml:space="preserve">[Software </w:t>
      </w:r>
      <w:r w:rsidRPr="002E3462">
        <w:rPr>
          <w:i/>
          <w:color w:val="0000FF"/>
        </w:rPr>
        <w:t>Vulnerabilities</w:t>
      </w:r>
      <w:r>
        <w:rPr>
          <w:rFonts w:hint="eastAsia"/>
          <w:i/>
          <w:color w:val="0000FF"/>
        </w:rPr>
        <w:t xml:space="preserve"> include Android </w:t>
      </w:r>
      <w:r>
        <w:rPr>
          <w:i/>
          <w:color w:val="0000FF"/>
        </w:rPr>
        <w:t>Vulnerabilit</w:t>
      </w:r>
      <w:r>
        <w:rPr>
          <w:rFonts w:hint="eastAsia"/>
          <w:i/>
          <w:color w:val="0000FF"/>
        </w:rPr>
        <w:t>y,</w:t>
      </w:r>
      <w:r w:rsidRPr="002E3462">
        <w:rPr>
          <w:i/>
          <w:color w:val="0000FF"/>
        </w:rPr>
        <w:t xml:space="preserve"> </w:t>
      </w:r>
      <w:r w:rsidRPr="00E05AF1">
        <w:rPr>
          <w:i/>
          <w:color w:val="0000FF"/>
        </w:rPr>
        <w:t>Third-party software</w:t>
      </w:r>
      <w:r>
        <w:rPr>
          <w:rFonts w:hint="eastAsia"/>
          <w:i/>
          <w:color w:val="0000FF"/>
        </w:rPr>
        <w:t xml:space="preserve"> </w:t>
      </w:r>
      <w:r>
        <w:rPr>
          <w:i/>
          <w:color w:val="0000FF"/>
        </w:rPr>
        <w:t>Vulnerabilit</w:t>
      </w:r>
      <w:r>
        <w:rPr>
          <w:rFonts w:hint="eastAsia"/>
          <w:i/>
          <w:color w:val="0000FF"/>
        </w:rPr>
        <w:t xml:space="preserve">y, and Huawei </w:t>
      </w:r>
      <w:r>
        <w:rPr>
          <w:i/>
          <w:color w:val="0000FF"/>
        </w:rPr>
        <w:t>Vulnerabilit</w:t>
      </w:r>
      <w:r>
        <w:rPr>
          <w:rFonts w:hint="eastAsia"/>
          <w:i/>
          <w:color w:val="0000FF"/>
        </w:rPr>
        <w:t>y]</w:t>
      </w:r>
    </w:p>
    <w:p w:rsidR="00664545" w:rsidRDefault="00664545" w:rsidP="00664545">
      <w:pPr>
        <w:rPr>
          <w:i/>
          <w:color w:val="0000FF"/>
        </w:rPr>
      </w:pPr>
    </w:p>
    <w:p w:rsidR="00664545" w:rsidRDefault="00664545" w:rsidP="00664545">
      <w:pPr>
        <w:rPr>
          <w:i/>
          <w:color w:val="0000FF"/>
        </w:rPr>
      </w:pPr>
      <w:r>
        <w:rPr>
          <w:rFonts w:hint="eastAsia"/>
          <w:i/>
          <w:color w:val="0000FF"/>
        </w:rPr>
        <w:t xml:space="preserve">[Android </w:t>
      </w:r>
      <w:r>
        <w:rPr>
          <w:i/>
          <w:color w:val="0000FF"/>
        </w:rPr>
        <w:t>Vulnerabilit</w:t>
      </w:r>
      <w:r>
        <w:rPr>
          <w:rFonts w:hint="eastAsia"/>
          <w:i/>
          <w:color w:val="0000FF"/>
        </w:rPr>
        <w:t>y is from Google, which reported publicly.]</w:t>
      </w:r>
    </w:p>
    <w:p w:rsidR="00664545" w:rsidRDefault="00664545" w:rsidP="00664545">
      <w:pPr>
        <w:rPr>
          <w:i/>
          <w:color w:val="0000FF"/>
        </w:rPr>
      </w:pPr>
    </w:p>
    <w:p w:rsidR="00664545" w:rsidRPr="00E05AF1" w:rsidRDefault="00664545" w:rsidP="00664545">
      <w:pPr>
        <w:rPr>
          <w:i/>
          <w:color w:val="0000FF"/>
        </w:rPr>
      </w:pPr>
      <w:r w:rsidRPr="00E05AF1">
        <w:rPr>
          <w:rFonts w:hint="eastAsia"/>
          <w:i/>
          <w:color w:val="0000FF"/>
        </w:rPr>
        <w:t>[</w:t>
      </w:r>
      <w:r w:rsidRPr="00E05AF1">
        <w:rPr>
          <w:i/>
          <w:color w:val="0000FF"/>
        </w:rPr>
        <w:t>Third-party software is a type of computer software that is sold together with or provided for free in Huawei products or solutions with the ownership of intellectual property rights (IPR) held by the original contributors. Third-party software can be but is not limited to:</w:t>
      </w:r>
      <w:r w:rsidRPr="00E05AF1">
        <w:rPr>
          <w:rFonts w:hint="eastAsia"/>
          <w:i/>
          <w:color w:val="0000FF"/>
        </w:rPr>
        <w:t xml:space="preserve"> </w:t>
      </w:r>
      <w:r w:rsidRPr="00E05AF1">
        <w:rPr>
          <w:i/>
          <w:color w:val="0000FF"/>
        </w:rPr>
        <w:t>Purchased software,</w:t>
      </w:r>
      <w:r w:rsidRPr="00E05AF1">
        <w:rPr>
          <w:rFonts w:hint="eastAsia"/>
          <w:i/>
          <w:color w:val="0000FF"/>
        </w:rPr>
        <w:t xml:space="preserve"> </w:t>
      </w:r>
      <w:r w:rsidRPr="00E05AF1">
        <w:rPr>
          <w:i/>
          <w:color w:val="0000FF"/>
        </w:rPr>
        <w:t>Software that is built in or attached to purchased hardware</w:t>
      </w:r>
      <w:r w:rsidRPr="00E05AF1">
        <w:rPr>
          <w:rFonts w:hint="eastAsia"/>
          <w:i/>
          <w:color w:val="0000FF"/>
        </w:rPr>
        <w:t xml:space="preserve">, </w:t>
      </w:r>
      <w:r w:rsidRPr="00E05AF1">
        <w:rPr>
          <w:i/>
          <w:color w:val="0000FF"/>
        </w:rPr>
        <w:t>Software in products of the original equipment manufacturer (OEM) or original design manufacturer (ODM)</w:t>
      </w:r>
      <w:r w:rsidRPr="00E05AF1">
        <w:rPr>
          <w:rFonts w:hint="eastAsia"/>
          <w:i/>
          <w:color w:val="0000FF"/>
        </w:rPr>
        <w:t xml:space="preserve">, </w:t>
      </w:r>
      <w:r w:rsidRPr="00E05AF1">
        <w:rPr>
          <w:i/>
          <w:color w:val="0000FF"/>
        </w:rPr>
        <w:t>Software that is developed with technical contribution from partners (ownership of IPR all or partially held by the partners)</w:t>
      </w:r>
      <w:r w:rsidRPr="00E05AF1">
        <w:rPr>
          <w:rFonts w:hint="eastAsia"/>
          <w:i/>
          <w:color w:val="0000FF"/>
        </w:rPr>
        <w:t xml:space="preserve">, </w:t>
      </w:r>
      <w:r w:rsidRPr="00E05AF1">
        <w:rPr>
          <w:i/>
          <w:color w:val="0000FF"/>
        </w:rPr>
        <w:t>Software that is legally obtained free of charge</w:t>
      </w:r>
      <w:r w:rsidRPr="00E05AF1">
        <w:rPr>
          <w:rFonts w:hint="eastAsia"/>
          <w:i/>
          <w:color w:val="0000FF"/>
        </w:rPr>
        <w:t>.</w:t>
      </w:r>
    </w:p>
    <w:p w:rsidR="00664545" w:rsidRDefault="00664545" w:rsidP="00664545">
      <w:pPr>
        <w:rPr>
          <w:i/>
          <w:color w:val="0000FF"/>
        </w:rPr>
      </w:pPr>
      <w:r w:rsidRPr="00E05AF1">
        <w:rPr>
          <w:rFonts w:hint="eastAsia"/>
          <w:i/>
          <w:color w:val="0000FF"/>
        </w:rPr>
        <w:t xml:space="preserve">The data of third-party software </w:t>
      </w:r>
      <w:r>
        <w:rPr>
          <w:rFonts w:hint="eastAsia"/>
          <w:i/>
          <w:color w:val="0000FF"/>
        </w:rPr>
        <w:t>v</w:t>
      </w:r>
      <w:r w:rsidRPr="00E05AF1">
        <w:rPr>
          <w:rFonts w:hint="eastAsia"/>
          <w:i/>
          <w:color w:val="0000FF"/>
        </w:rPr>
        <w:t>ulnerabilities fixe</w:t>
      </w:r>
      <w:r>
        <w:rPr>
          <w:rFonts w:hint="eastAsia"/>
          <w:i/>
          <w:color w:val="0000FF"/>
        </w:rPr>
        <w:t>s</w:t>
      </w:r>
      <w:r w:rsidRPr="00E05AF1">
        <w:rPr>
          <w:rFonts w:hint="eastAsia"/>
          <w:i/>
          <w:color w:val="0000FF"/>
        </w:rPr>
        <w:t xml:space="preserve"> can be exported from PDM.</w:t>
      </w:r>
    </w:p>
    <w:p w:rsidR="00664545" w:rsidRDefault="00664545" w:rsidP="00664545">
      <w:pPr>
        <w:rPr>
          <w:i/>
          <w:color w:val="0000FF"/>
        </w:rPr>
      </w:pPr>
      <w:r w:rsidRPr="00485D29">
        <w:rPr>
          <w:i/>
          <w:color w:val="0000FF"/>
        </w:rPr>
        <w:t xml:space="preserve">If the table is excessively long, you can divide it into multiple ones by product version, or deliver it in an excel file with </w:t>
      </w:r>
      <w:r>
        <w:rPr>
          <w:rFonts w:hint="eastAsia"/>
          <w:i/>
          <w:color w:val="0000FF"/>
        </w:rPr>
        <w:t xml:space="preserve">patch </w:t>
      </w:r>
      <w:r w:rsidRPr="00485D29">
        <w:rPr>
          <w:i/>
          <w:color w:val="0000FF"/>
        </w:rPr>
        <w:t>release notes and provide reference information in this section.</w:t>
      </w:r>
      <w:r w:rsidRPr="00E05AF1">
        <w:rPr>
          <w:rFonts w:hint="eastAsia"/>
          <w:i/>
          <w:color w:val="0000FF"/>
        </w:rPr>
        <w:t>]</w:t>
      </w:r>
    </w:p>
    <w:p w:rsidR="00664545" w:rsidRDefault="00664545" w:rsidP="00664545">
      <w:pPr>
        <w:rPr>
          <w:i/>
          <w:color w:val="0000FF"/>
        </w:rPr>
      </w:pPr>
    </w:p>
    <w:p w:rsidR="00664545" w:rsidRDefault="00664545" w:rsidP="00664545">
      <w:pPr>
        <w:rPr>
          <w:i/>
          <w:color w:val="0000FF"/>
        </w:rPr>
      </w:pPr>
      <w:r>
        <w:rPr>
          <w:rFonts w:hint="eastAsia"/>
          <w:i/>
          <w:color w:val="0000FF"/>
        </w:rPr>
        <w:t xml:space="preserve">[Huawei </w:t>
      </w:r>
      <w:r>
        <w:rPr>
          <w:i/>
          <w:color w:val="0000FF"/>
        </w:rPr>
        <w:t>Vulnerabilit</w:t>
      </w:r>
      <w:r>
        <w:rPr>
          <w:rFonts w:hint="eastAsia"/>
          <w:i/>
          <w:color w:val="0000FF"/>
        </w:rPr>
        <w:t xml:space="preserve">y is Huawei </w:t>
      </w:r>
      <w:r>
        <w:rPr>
          <w:i/>
          <w:color w:val="0000FF"/>
        </w:rPr>
        <w:t>own</w:t>
      </w:r>
      <w:r>
        <w:rPr>
          <w:rFonts w:hint="eastAsia"/>
          <w:i/>
          <w:color w:val="0000FF"/>
        </w:rPr>
        <w:t xml:space="preserve"> software</w:t>
      </w:r>
      <w:r>
        <w:rPr>
          <w:i/>
          <w:color w:val="0000FF"/>
        </w:rPr>
        <w:t>’</w:t>
      </w:r>
      <w:r w:rsidRPr="005B22B2">
        <w:rPr>
          <w:i/>
          <w:color w:val="0000FF"/>
        </w:rPr>
        <w:t xml:space="preserve"> </w:t>
      </w:r>
      <w:r>
        <w:rPr>
          <w:i/>
          <w:color w:val="0000FF"/>
        </w:rPr>
        <w:t>Vulnerabilit</w:t>
      </w:r>
      <w:r>
        <w:rPr>
          <w:rFonts w:hint="eastAsia"/>
          <w:i/>
          <w:color w:val="0000FF"/>
        </w:rPr>
        <w:t xml:space="preserve">y, which found by </w:t>
      </w:r>
      <w:r>
        <w:rPr>
          <w:i/>
          <w:color w:val="0000FF"/>
        </w:rPr>
        <w:t>outside]</w:t>
      </w:r>
    </w:p>
    <w:p w:rsidR="00664545" w:rsidRPr="00E05AF1" w:rsidRDefault="00664545" w:rsidP="00664545">
      <w:pPr>
        <w:rPr>
          <w:i/>
          <w:color w:val="0000FF"/>
        </w:rPr>
      </w:pPr>
    </w:p>
    <w:p w:rsidR="00664545" w:rsidRDefault="00664545" w:rsidP="00664545">
      <w:pPr>
        <w:rPr>
          <w:i/>
          <w:color w:val="0000FF"/>
        </w:rPr>
      </w:pPr>
      <w:r w:rsidRPr="00123BF9">
        <w:rPr>
          <w:i/>
          <w:color w:val="0000FF"/>
        </w:rPr>
        <w:t>Vulnerabilit</w:t>
      </w:r>
      <w:r w:rsidRPr="00123BF9">
        <w:rPr>
          <w:rFonts w:hint="eastAsia"/>
          <w:i/>
          <w:color w:val="0000FF"/>
        </w:rPr>
        <w:t>ies</w:t>
      </w:r>
      <w:r w:rsidRPr="00123BF9">
        <w:rPr>
          <w:i/>
          <w:color w:val="0000FF"/>
        </w:rPr>
        <w:t xml:space="preserve"> information is available through CVE </w:t>
      </w:r>
      <w:r w:rsidRPr="00123BF9">
        <w:rPr>
          <w:rFonts w:hint="eastAsia"/>
          <w:i/>
          <w:color w:val="0000FF"/>
        </w:rPr>
        <w:t>IDs</w:t>
      </w:r>
      <w:r w:rsidRPr="00123BF9">
        <w:rPr>
          <w:i/>
          <w:color w:val="0000FF"/>
        </w:rPr>
        <w:t xml:space="preserve"> in NVD (National Vulnerability Database) website</w:t>
      </w:r>
      <w:r w:rsidRPr="00123BF9">
        <w:rPr>
          <w:rFonts w:hint="eastAsia"/>
          <w:i/>
          <w:color w:val="0000FF"/>
        </w:rPr>
        <w:t xml:space="preserve">: </w:t>
      </w:r>
      <w:hyperlink r:id="rId11" w:history="1">
        <w:r w:rsidRPr="00A52634">
          <w:rPr>
            <w:rStyle w:val="afd"/>
            <w:i/>
          </w:rPr>
          <w:t>http://web.nvd.nist.gov/view/vuln/search</w:t>
        </w:r>
      </w:hyperlink>
    </w:p>
    <w:p w:rsidR="00664545" w:rsidRPr="00123BF9" w:rsidRDefault="00664545" w:rsidP="00664545">
      <w:pPr>
        <w:rPr>
          <w:i/>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275"/>
        <w:gridCol w:w="1095"/>
        <w:gridCol w:w="1560"/>
        <w:gridCol w:w="2993"/>
      </w:tblGrid>
      <w:tr w:rsidR="00664545" w:rsidTr="00BC077B">
        <w:trPr>
          <w:jc w:val="center"/>
        </w:trPr>
        <w:tc>
          <w:tcPr>
            <w:tcW w:w="1101" w:type="dxa"/>
          </w:tcPr>
          <w:p w:rsidR="00664545" w:rsidRPr="00D729FF" w:rsidRDefault="00664545" w:rsidP="00BC077B">
            <w:pPr>
              <w:tabs>
                <w:tab w:val="left" w:pos="1335"/>
              </w:tabs>
              <w:jc w:val="center"/>
              <w:rPr>
                <w:rFonts w:ascii="Arial" w:eastAsia="Arial Unicode MS" w:hAnsi="Arial" w:cs="Arial"/>
                <w:b/>
                <w:bCs/>
                <w:sz w:val="21"/>
                <w:szCs w:val="21"/>
              </w:rPr>
            </w:pPr>
            <w:r w:rsidRPr="00D729FF">
              <w:rPr>
                <w:rFonts w:ascii="Arial" w:eastAsia="Arial Unicode MS" w:hAnsi="Arial" w:cs="Arial"/>
                <w:b/>
                <w:bCs/>
                <w:sz w:val="21"/>
                <w:szCs w:val="21"/>
              </w:rPr>
              <w:t>S</w:t>
            </w:r>
            <w:r w:rsidRPr="00D729FF">
              <w:rPr>
                <w:rFonts w:ascii="Arial" w:eastAsia="Arial Unicode MS" w:hAnsi="Arial" w:cs="Arial" w:hint="eastAsia"/>
                <w:b/>
                <w:bCs/>
                <w:sz w:val="21"/>
                <w:szCs w:val="21"/>
              </w:rPr>
              <w:t>oftware/Module name</w:t>
            </w:r>
          </w:p>
        </w:tc>
        <w:tc>
          <w:tcPr>
            <w:tcW w:w="1275" w:type="dxa"/>
          </w:tcPr>
          <w:p w:rsidR="00664545" w:rsidRPr="00D729FF" w:rsidRDefault="00664545" w:rsidP="00BC077B">
            <w:pPr>
              <w:tabs>
                <w:tab w:val="left" w:pos="1335"/>
              </w:tabs>
              <w:jc w:val="center"/>
              <w:rPr>
                <w:rFonts w:ascii="Arial" w:eastAsia="Arial Unicode MS" w:hAnsi="Arial" w:cs="Arial"/>
                <w:b/>
                <w:bCs/>
                <w:sz w:val="21"/>
                <w:szCs w:val="21"/>
              </w:rPr>
            </w:pPr>
            <w:r w:rsidRPr="00D729FF">
              <w:rPr>
                <w:rFonts w:ascii="Arial" w:eastAsia="Arial Unicode MS" w:hAnsi="Arial" w:cs="Arial"/>
                <w:b/>
                <w:bCs/>
                <w:sz w:val="21"/>
                <w:szCs w:val="21"/>
              </w:rPr>
              <w:t>V</w:t>
            </w:r>
            <w:r w:rsidRPr="00D729FF">
              <w:rPr>
                <w:rFonts w:ascii="Arial" w:eastAsia="Arial Unicode MS" w:hAnsi="Arial" w:cs="Arial" w:hint="eastAsia"/>
                <w:b/>
                <w:bCs/>
                <w:sz w:val="21"/>
                <w:szCs w:val="21"/>
              </w:rPr>
              <w:t>ersion</w:t>
            </w:r>
          </w:p>
        </w:tc>
        <w:tc>
          <w:tcPr>
            <w:tcW w:w="1095" w:type="dxa"/>
          </w:tcPr>
          <w:p w:rsidR="00664545" w:rsidRPr="00D729FF" w:rsidRDefault="00664545" w:rsidP="00BC077B">
            <w:pPr>
              <w:tabs>
                <w:tab w:val="left" w:pos="1335"/>
              </w:tabs>
              <w:jc w:val="center"/>
              <w:rPr>
                <w:rFonts w:ascii="Arial" w:eastAsia="Arial Unicode MS" w:hAnsi="Arial" w:cs="Arial"/>
                <w:b/>
                <w:bCs/>
                <w:sz w:val="21"/>
                <w:szCs w:val="21"/>
              </w:rPr>
            </w:pPr>
            <w:r w:rsidRPr="00D729FF">
              <w:rPr>
                <w:rFonts w:ascii="Arial" w:eastAsia="Arial Unicode MS" w:hAnsi="Arial" w:cs="Arial" w:hint="eastAsia"/>
                <w:b/>
                <w:bCs/>
                <w:sz w:val="21"/>
                <w:szCs w:val="21"/>
              </w:rPr>
              <w:t>CVE ID</w:t>
            </w:r>
          </w:p>
        </w:tc>
        <w:tc>
          <w:tcPr>
            <w:tcW w:w="1560" w:type="dxa"/>
          </w:tcPr>
          <w:p w:rsidR="00664545" w:rsidRPr="00D729FF" w:rsidRDefault="00664545" w:rsidP="00BC077B">
            <w:pPr>
              <w:tabs>
                <w:tab w:val="left" w:pos="1335"/>
              </w:tabs>
              <w:jc w:val="center"/>
              <w:rPr>
                <w:rFonts w:ascii="Arial" w:eastAsia="Arial Unicode MS" w:hAnsi="Arial" w:cs="Arial"/>
                <w:b/>
                <w:bCs/>
                <w:sz w:val="21"/>
                <w:szCs w:val="21"/>
              </w:rPr>
            </w:pPr>
            <w:r w:rsidRPr="00D729FF">
              <w:rPr>
                <w:rFonts w:ascii="Arial" w:eastAsia="Arial Unicode MS" w:hAnsi="Arial" w:cs="Arial" w:hint="eastAsia"/>
                <w:b/>
                <w:bCs/>
                <w:sz w:val="21"/>
                <w:szCs w:val="21"/>
              </w:rPr>
              <w:t>Vulnerability Description</w:t>
            </w:r>
          </w:p>
        </w:tc>
        <w:tc>
          <w:tcPr>
            <w:tcW w:w="2993" w:type="dxa"/>
          </w:tcPr>
          <w:p w:rsidR="00664545" w:rsidRPr="00D729FF" w:rsidRDefault="00664545" w:rsidP="00BC077B">
            <w:pPr>
              <w:tabs>
                <w:tab w:val="left" w:pos="1335"/>
              </w:tabs>
              <w:jc w:val="center"/>
              <w:rPr>
                <w:rFonts w:ascii="Arial" w:eastAsia="Arial Unicode MS" w:hAnsi="Arial" w:cs="Arial"/>
                <w:b/>
                <w:bCs/>
                <w:sz w:val="21"/>
                <w:szCs w:val="21"/>
              </w:rPr>
            </w:pPr>
            <w:r w:rsidRPr="00AA568E">
              <w:rPr>
                <w:rFonts w:ascii="Arial" w:eastAsia="Arial Unicode MS" w:hAnsi="Arial" w:cs="Arial"/>
                <w:b/>
                <w:bCs/>
                <w:sz w:val="21"/>
                <w:szCs w:val="21"/>
              </w:rPr>
              <w:t xml:space="preserve">Impact Description </w:t>
            </w:r>
          </w:p>
        </w:tc>
      </w:tr>
      <w:tr w:rsidR="00664545" w:rsidTr="00BC077B">
        <w:trPr>
          <w:jc w:val="center"/>
        </w:trPr>
        <w:tc>
          <w:tcPr>
            <w:tcW w:w="1101" w:type="dxa"/>
          </w:tcPr>
          <w:p w:rsidR="00664545" w:rsidRPr="00E057CF" w:rsidRDefault="00664545" w:rsidP="00BC077B">
            <w:pPr>
              <w:rPr>
                <w:i/>
                <w:color w:val="0000FF"/>
              </w:rPr>
            </w:pPr>
            <w:r w:rsidRPr="0010172D">
              <w:rPr>
                <w:i/>
                <w:color w:val="0000FF"/>
              </w:rPr>
              <w:t xml:space="preserve"> </w:t>
            </w:r>
            <w:r w:rsidRPr="008663F8">
              <w:rPr>
                <w:i/>
                <w:color w:val="0000FF"/>
              </w:rPr>
              <w:t>linux_kernel</w:t>
            </w:r>
          </w:p>
        </w:tc>
        <w:tc>
          <w:tcPr>
            <w:tcW w:w="1275" w:type="dxa"/>
          </w:tcPr>
          <w:p w:rsidR="00664545" w:rsidRPr="00E057CF" w:rsidRDefault="00664545" w:rsidP="00BC077B">
            <w:pPr>
              <w:jc w:val="both"/>
              <w:rPr>
                <w:i/>
                <w:color w:val="0000FF"/>
              </w:rPr>
            </w:pPr>
            <w:r w:rsidRPr="008663F8">
              <w:rPr>
                <w:i/>
                <w:color w:val="0000FF"/>
              </w:rPr>
              <w:t>3.10.100</w:t>
            </w:r>
          </w:p>
        </w:tc>
        <w:tc>
          <w:tcPr>
            <w:tcW w:w="1095" w:type="dxa"/>
            <w:vAlign w:val="center"/>
          </w:tcPr>
          <w:p w:rsidR="00664545" w:rsidRPr="001421D1" w:rsidRDefault="00664545" w:rsidP="00BC077B">
            <w:pPr>
              <w:jc w:val="both"/>
              <w:rPr>
                <w:i/>
                <w:color w:val="0000FF"/>
              </w:rPr>
            </w:pPr>
            <w:r w:rsidRPr="008663F8">
              <w:rPr>
                <w:i/>
                <w:color w:val="0000FF"/>
              </w:rPr>
              <w:t>CVE-2017-10661</w:t>
            </w:r>
          </w:p>
        </w:tc>
        <w:tc>
          <w:tcPr>
            <w:tcW w:w="1560" w:type="dxa"/>
          </w:tcPr>
          <w:p w:rsidR="00664545" w:rsidRPr="0072226F" w:rsidRDefault="00664545" w:rsidP="00BC077B">
            <w:pPr>
              <w:jc w:val="both"/>
              <w:rPr>
                <w:i/>
                <w:color w:val="0000FF"/>
              </w:rPr>
            </w:pPr>
            <w:r w:rsidRPr="008663F8">
              <w:rPr>
                <w:i/>
                <w:color w:val="0000FF"/>
              </w:rPr>
              <w:t>Race condition in fs/timerfd.c in the Linux kernel before 4.10.15 allows local users to gain privileges or cause a denial of service (list corruption or use-after-free) via simultaneous file-descriptor operations that leverage improper might_cancel queueing.</w:t>
            </w:r>
          </w:p>
        </w:tc>
        <w:tc>
          <w:tcPr>
            <w:tcW w:w="2993" w:type="dxa"/>
          </w:tcPr>
          <w:p w:rsidR="00664545" w:rsidRPr="00C407E6" w:rsidRDefault="00CB3602" w:rsidP="00BC077B">
            <w:pPr>
              <w:jc w:val="both"/>
              <w:rPr>
                <w:i/>
                <w:color w:val="0000FF"/>
              </w:rPr>
            </w:pPr>
            <w:hyperlink r:id="rId12" w:history="1">
              <w:r w:rsidR="00664545" w:rsidRPr="005B614E">
                <w:rPr>
                  <w:rStyle w:val="afd"/>
                  <w:i/>
                </w:rPr>
                <w:t>https://github.com/torvalds/linux/commit/1e38da300e1e395a15048b0af1e5305bd91402f6</w:t>
              </w:r>
            </w:hyperlink>
          </w:p>
        </w:tc>
      </w:tr>
      <w:tr w:rsidR="00664545" w:rsidTr="00BC077B">
        <w:trPr>
          <w:jc w:val="center"/>
        </w:trPr>
        <w:tc>
          <w:tcPr>
            <w:tcW w:w="1101" w:type="dxa"/>
          </w:tcPr>
          <w:p w:rsidR="00664545" w:rsidRPr="00E057CF" w:rsidRDefault="00664545" w:rsidP="00BC077B">
            <w:pPr>
              <w:rPr>
                <w:i/>
                <w:color w:val="0000FF"/>
              </w:rPr>
            </w:pPr>
            <w:r w:rsidRPr="0010172D">
              <w:rPr>
                <w:i/>
                <w:color w:val="0000FF"/>
              </w:rPr>
              <w:t xml:space="preserve"> </w:t>
            </w:r>
            <w:r w:rsidRPr="008663F8">
              <w:rPr>
                <w:i/>
                <w:color w:val="0000FF"/>
              </w:rPr>
              <w:t>linux_kernel</w:t>
            </w:r>
          </w:p>
        </w:tc>
        <w:tc>
          <w:tcPr>
            <w:tcW w:w="1275" w:type="dxa"/>
          </w:tcPr>
          <w:p w:rsidR="00664545" w:rsidRPr="00E057CF" w:rsidRDefault="00664545" w:rsidP="00BC077B">
            <w:pPr>
              <w:jc w:val="both"/>
              <w:rPr>
                <w:i/>
                <w:color w:val="0000FF"/>
              </w:rPr>
            </w:pPr>
            <w:r w:rsidRPr="008663F8">
              <w:rPr>
                <w:i/>
                <w:color w:val="0000FF"/>
              </w:rPr>
              <w:t>3.10.100</w:t>
            </w:r>
          </w:p>
        </w:tc>
        <w:tc>
          <w:tcPr>
            <w:tcW w:w="1095" w:type="dxa"/>
            <w:vAlign w:val="center"/>
          </w:tcPr>
          <w:p w:rsidR="00664545" w:rsidRPr="008663F8" w:rsidRDefault="00664545" w:rsidP="00BC077B">
            <w:pPr>
              <w:jc w:val="both"/>
              <w:rPr>
                <w:i/>
                <w:color w:val="0000FF"/>
              </w:rPr>
            </w:pPr>
            <w:r w:rsidRPr="002177D2">
              <w:rPr>
                <w:i/>
                <w:color w:val="0000FF"/>
              </w:rPr>
              <w:t>CVE-2017-14106</w:t>
            </w:r>
          </w:p>
        </w:tc>
        <w:tc>
          <w:tcPr>
            <w:tcW w:w="1560" w:type="dxa"/>
          </w:tcPr>
          <w:p w:rsidR="00664545" w:rsidRPr="008663F8" w:rsidRDefault="00664545" w:rsidP="00BC077B">
            <w:pPr>
              <w:jc w:val="both"/>
              <w:rPr>
                <w:i/>
                <w:color w:val="0000FF"/>
              </w:rPr>
            </w:pPr>
            <w:r w:rsidRPr="002177D2">
              <w:rPr>
                <w:i/>
                <w:color w:val="0000FF"/>
              </w:rPr>
              <w:t xml:space="preserve">The tcp_disconnect function in net/ipv4/tcp.c in the Linux kernel before 4.12 allows local users to cause a denial of service (__tcp_select_window divide-by-zero error and system crash) by triggering a </w:t>
            </w:r>
            <w:r w:rsidRPr="002177D2">
              <w:rPr>
                <w:i/>
                <w:color w:val="0000FF"/>
              </w:rPr>
              <w:lastRenderedPageBreak/>
              <w:t>disconnect within a certain tcp_recvmsg code path.</w:t>
            </w:r>
          </w:p>
        </w:tc>
        <w:tc>
          <w:tcPr>
            <w:tcW w:w="2993" w:type="dxa"/>
          </w:tcPr>
          <w:p w:rsidR="00664545" w:rsidRDefault="00CB3602" w:rsidP="00BC077B">
            <w:pPr>
              <w:jc w:val="both"/>
              <w:rPr>
                <w:i/>
                <w:color w:val="0000FF"/>
              </w:rPr>
            </w:pPr>
            <w:hyperlink r:id="rId13" w:history="1">
              <w:r w:rsidR="00664545" w:rsidRPr="00733BCF">
                <w:rPr>
                  <w:rStyle w:val="afd"/>
                  <w:i/>
                </w:rPr>
                <w:t>https://github.com/torvalds/linux/commit/499350a5a6e7512d9ed369ed63a4244b6536f4f8</w:t>
              </w:r>
            </w:hyperlink>
          </w:p>
        </w:tc>
      </w:tr>
      <w:tr w:rsidR="00664545" w:rsidTr="00BC077B">
        <w:trPr>
          <w:jc w:val="center"/>
        </w:trPr>
        <w:tc>
          <w:tcPr>
            <w:tcW w:w="1101" w:type="dxa"/>
          </w:tcPr>
          <w:p w:rsidR="00664545" w:rsidRPr="00885C32" w:rsidRDefault="00664545" w:rsidP="00BC077B">
            <w:pPr>
              <w:rPr>
                <w:i/>
                <w:color w:val="0000FF"/>
              </w:rPr>
            </w:pPr>
            <w:r w:rsidRPr="00885C32">
              <w:rPr>
                <w:i/>
                <w:color w:val="0000FF"/>
              </w:rPr>
              <w:t>linux_kernel</w:t>
            </w:r>
          </w:p>
        </w:tc>
        <w:tc>
          <w:tcPr>
            <w:tcW w:w="1275" w:type="dxa"/>
          </w:tcPr>
          <w:p w:rsidR="00664545" w:rsidRPr="00885C32" w:rsidRDefault="00664545" w:rsidP="00BC077B">
            <w:pPr>
              <w:rPr>
                <w:i/>
                <w:color w:val="0000FF"/>
              </w:rPr>
            </w:pPr>
            <w:r w:rsidRPr="00885C32">
              <w:rPr>
                <w:i/>
                <w:color w:val="0000FF"/>
              </w:rPr>
              <w:t>3.10, 3.18</w:t>
            </w:r>
          </w:p>
        </w:tc>
        <w:tc>
          <w:tcPr>
            <w:tcW w:w="1095" w:type="dxa"/>
          </w:tcPr>
          <w:p w:rsidR="00664545" w:rsidRPr="00885C32" w:rsidRDefault="00664545" w:rsidP="00BC077B">
            <w:pPr>
              <w:rPr>
                <w:i/>
                <w:color w:val="0000FF"/>
              </w:rPr>
            </w:pPr>
            <w:bookmarkStart w:id="40" w:name="OLE_LINK5"/>
            <w:bookmarkStart w:id="41" w:name="OLE_LINK6"/>
            <w:r w:rsidRPr="00885C32">
              <w:rPr>
                <w:i/>
                <w:color w:val="0000FF"/>
              </w:rPr>
              <w:t>CVE-2017-0630</w:t>
            </w:r>
            <w:bookmarkEnd w:id="40"/>
            <w:bookmarkEnd w:id="41"/>
          </w:p>
        </w:tc>
        <w:tc>
          <w:tcPr>
            <w:tcW w:w="1560" w:type="dxa"/>
          </w:tcPr>
          <w:p w:rsidR="00664545" w:rsidRPr="00885C32" w:rsidRDefault="00664545" w:rsidP="00BC077B">
            <w:pPr>
              <w:rPr>
                <w:i/>
                <w:color w:val="0000FF"/>
              </w:rPr>
            </w:pPr>
            <w:r w:rsidRPr="00885C32">
              <w:rPr>
                <w:i/>
                <w:color w:val="0000FF"/>
              </w:rPr>
              <w:t xml:space="preserve">Information disclosure in the kernel could reveal the locations of strings that are used in some printk messages that describe the layout of the constants section of the kernel, which could potentially be used to weaken KASLR. </w:t>
            </w:r>
          </w:p>
          <w:p w:rsidR="00664545" w:rsidRPr="00885C32" w:rsidRDefault="00664545" w:rsidP="00BC077B">
            <w:pPr>
              <w:rPr>
                <w:i/>
                <w:color w:val="0000FF"/>
              </w:rPr>
            </w:pPr>
            <w:r w:rsidRPr="00885C32">
              <w:rPr>
                <w:i/>
                <w:color w:val="0000FF"/>
              </w:rPr>
              <w:t>The fix is designed to mask all address to 0x0 but preserve the message format.</w:t>
            </w:r>
          </w:p>
        </w:tc>
        <w:tc>
          <w:tcPr>
            <w:tcW w:w="2993" w:type="dxa"/>
          </w:tcPr>
          <w:p w:rsidR="00664545" w:rsidRPr="00885C32" w:rsidRDefault="00664545" w:rsidP="00BC077B">
            <w:pPr>
              <w:rPr>
                <w:i/>
                <w:color w:val="0000FF"/>
              </w:rPr>
            </w:pPr>
            <w:bookmarkStart w:id="42" w:name="OLE_LINK13"/>
            <w:bookmarkStart w:id="43" w:name="OLE_LINK14"/>
            <w:r w:rsidRPr="00885C32">
              <w:rPr>
                <w:i/>
                <w:color w:val="0000FF"/>
              </w:rPr>
              <w:t>Merge the pathes</w:t>
            </w:r>
            <w:bookmarkEnd w:id="42"/>
            <w:bookmarkEnd w:id="43"/>
          </w:p>
        </w:tc>
      </w:tr>
      <w:tr w:rsidR="00664545" w:rsidTr="00BC077B">
        <w:trPr>
          <w:jc w:val="center"/>
        </w:trPr>
        <w:tc>
          <w:tcPr>
            <w:tcW w:w="1101" w:type="dxa"/>
          </w:tcPr>
          <w:p w:rsidR="00664545" w:rsidRPr="00885C32" w:rsidRDefault="00664545" w:rsidP="00BC077B">
            <w:pPr>
              <w:rPr>
                <w:i/>
                <w:color w:val="0000FF"/>
              </w:rPr>
            </w:pPr>
            <w:r w:rsidRPr="00885C32">
              <w:rPr>
                <w:i/>
                <w:color w:val="0000FF"/>
              </w:rPr>
              <w:t>linux_kernel</w:t>
            </w:r>
          </w:p>
        </w:tc>
        <w:tc>
          <w:tcPr>
            <w:tcW w:w="1275" w:type="dxa"/>
          </w:tcPr>
          <w:p w:rsidR="00664545" w:rsidRPr="00885C32" w:rsidRDefault="00664545" w:rsidP="00BC077B">
            <w:pPr>
              <w:rPr>
                <w:i/>
                <w:color w:val="0000FF"/>
              </w:rPr>
            </w:pPr>
            <w:r w:rsidRPr="00885C32">
              <w:rPr>
                <w:i/>
                <w:color w:val="0000FF"/>
              </w:rPr>
              <w:t>3.10, 3.18</w:t>
            </w:r>
          </w:p>
        </w:tc>
        <w:tc>
          <w:tcPr>
            <w:tcW w:w="1095" w:type="dxa"/>
          </w:tcPr>
          <w:p w:rsidR="00664545" w:rsidRPr="00885C32" w:rsidRDefault="00664545" w:rsidP="00BC077B">
            <w:pPr>
              <w:rPr>
                <w:i/>
                <w:color w:val="0000FF"/>
              </w:rPr>
            </w:pPr>
            <w:r w:rsidRPr="00885C32">
              <w:rPr>
                <w:i/>
                <w:color w:val="0000FF"/>
              </w:rPr>
              <w:t>CVE-2017-7184</w:t>
            </w:r>
          </w:p>
        </w:tc>
        <w:tc>
          <w:tcPr>
            <w:tcW w:w="1560" w:type="dxa"/>
          </w:tcPr>
          <w:p w:rsidR="00664545" w:rsidRPr="00885C32" w:rsidRDefault="00664545" w:rsidP="00BC077B">
            <w:pPr>
              <w:rPr>
                <w:i/>
                <w:color w:val="0000FF"/>
              </w:rPr>
            </w:pPr>
            <w:r w:rsidRPr="00885C32">
              <w:rPr>
                <w:i/>
                <w:color w:val="0000FF"/>
              </w:rPr>
              <w:t xml:space="preserve">When a new xfrm state is created during an XFRM_MSG_NEWSA call we validate the user supplied replay_esn to ensure that the size is valid and to ensure that the replay_window size is within the allocated buffer. However later it is possible to update this replay_esn via a XFRM_MSG_NEWAE call. There we again validate the size of the supplied buffer matches the existing state and if so inject the contents. We do not at this point check that the replay_window </w:t>
            </w:r>
            <w:r w:rsidRPr="00885C32">
              <w:rPr>
                <w:i/>
                <w:color w:val="0000FF"/>
              </w:rPr>
              <w:lastRenderedPageBreak/>
              <w:t xml:space="preserve">is within the allocated memory. This leads to out-of-bounds reads and writes triggered by netlink packets. This leads to memory corruption and the potential for privilege escalation. </w:t>
            </w:r>
          </w:p>
          <w:p w:rsidR="00664545" w:rsidRPr="00885C32" w:rsidRDefault="00664545" w:rsidP="00BC077B">
            <w:pPr>
              <w:rPr>
                <w:i/>
                <w:color w:val="0000FF"/>
              </w:rPr>
            </w:pPr>
            <w:r w:rsidRPr="00885C32">
              <w:rPr>
                <w:i/>
                <w:color w:val="0000FF"/>
              </w:rPr>
              <w:t>The fix is designed to add additional validation of the replay_window to prevent the potential memory corruption.</w:t>
            </w:r>
          </w:p>
        </w:tc>
        <w:tc>
          <w:tcPr>
            <w:tcW w:w="2993" w:type="dxa"/>
          </w:tcPr>
          <w:p w:rsidR="00664545" w:rsidRPr="00885C32" w:rsidRDefault="00664545" w:rsidP="00BC077B">
            <w:pPr>
              <w:rPr>
                <w:i/>
                <w:color w:val="0000FF"/>
              </w:rPr>
            </w:pPr>
            <w:r w:rsidRPr="00885C32">
              <w:rPr>
                <w:i/>
                <w:color w:val="0000FF"/>
              </w:rPr>
              <w:lastRenderedPageBreak/>
              <w:t>https://github.com/torvalds/linux/commit/677e806da4d916052585301785d847c3b3e6186a</w:t>
            </w:r>
          </w:p>
        </w:tc>
      </w:tr>
      <w:tr w:rsidR="00664545" w:rsidTr="00BC077B">
        <w:trPr>
          <w:jc w:val="center"/>
        </w:trPr>
        <w:tc>
          <w:tcPr>
            <w:tcW w:w="1101" w:type="dxa"/>
          </w:tcPr>
          <w:p w:rsidR="00664545" w:rsidRPr="00885C32" w:rsidRDefault="00664545" w:rsidP="00BC077B">
            <w:pPr>
              <w:rPr>
                <w:i/>
                <w:color w:val="0000FF"/>
              </w:rPr>
            </w:pPr>
            <w:r w:rsidRPr="00885C32">
              <w:rPr>
                <w:i/>
                <w:color w:val="0000FF"/>
              </w:rPr>
              <w:t>linux_kernel</w:t>
            </w:r>
          </w:p>
        </w:tc>
        <w:tc>
          <w:tcPr>
            <w:tcW w:w="1275" w:type="dxa"/>
          </w:tcPr>
          <w:p w:rsidR="00664545" w:rsidRPr="00885C32" w:rsidRDefault="00664545" w:rsidP="00BC077B">
            <w:pPr>
              <w:rPr>
                <w:i/>
                <w:color w:val="0000FF"/>
              </w:rPr>
            </w:pPr>
            <w:r w:rsidRPr="00885C32">
              <w:rPr>
                <w:rFonts w:hint="eastAsia"/>
                <w:i/>
                <w:color w:val="0000FF"/>
              </w:rPr>
              <w:t>3.10</w:t>
            </w:r>
          </w:p>
        </w:tc>
        <w:tc>
          <w:tcPr>
            <w:tcW w:w="1095" w:type="dxa"/>
          </w:tcPr>
          <w:p w:rsidR="00664545" w:rsidRPr="00885C32" w:rsidRDefault="00664545" w:rsidP="00BC077B">
            <w:pPr>
              <w:rPr>
                <w:i/>
                <w:color w:val="0000FF"/>
              </w:rPr>
            </w:pPr>
            <w:r w:rsidRPr="00885C32">
              <w:rPr>
                <w:rFonts w:hint="eastAsia"/>
                <w:i/>
                <w:color w:val="0000FF"/>
              </w:rPr>
              <w:t>CVE-2014-9940</w:t>
            </w:r>
          </w:p>
        </w:tc>
        <w:tc>
          <w:tcPr>
            <w:tcW w:w="1560" w:type="dxa"/>
          </w:tcPr>
          <w:p w:rsidR="00664545" w:rsidRPr="00885C32" w:rsidRDefault="00664545" w:rsidP="00BC077B">
            <w:pPr>
              <w:rPr>
                <w:i/>
                <w:color w:val="0000FF"/>
              </w:rPr>
            </w:pPr>
            <w:r w:rsidRPr="00885C32">
              <w:rPr>
                <w:rFonts w:hint="eastAsia"/>
                <w:i/>
                <w:color w:val="0000FF"/>
              </w:rPr>
              <w:t>The regulator_ena_gpio_free function in drivers/regulator/core.c in the Linux kernel before 3.19 allows local users to gain privileges or cause a denial of service (use-after-free) via a crafted application.</w:t>
            </w:r>
          </w:p>
        </w:tc>
        <w:tc>
          <w:tcPr>
            <w:tcW w:w="2993" w:type="dxa"/>
          </w:tcPr>
          <w:p w:rsidR="00664545" w:rsidRPr="00885C32" w:rsidRDefault="00664545" w:rsidP="00BC077B">
            <w:pPr>
              <w:rPr>
                <w:i/>
                <w:color w:val="0000FF"/>
              </w:rPr>
            </w:pPr>
            <w:r w:rsidRPr="00885C32">
              <w:rPr>
                <w:i/>
                <w:color w:val="0000FF"/>
              </w:rPr>
              <w:t>https://github.com/torvalds/linux/commit/60a2362f769cf549dc466134efe71c8bf9fbaaba</w:t>
            </w:r>
          </w:p>
        </w:tc>
      </w:tr>
      <w:tr w:rsidR="00664545" w:rsidTr="00BC077B">
        <w:trPr>
          <w:jc w:val="center"/>
        </w:trPr>
        <w:tc>
          <w:tcPr>
            <w:tcW w:w="1101" w:type="dxa"/>
          </w:tcPr>
          <w:p w:rsidR="00664545" w:rsidRPr="00885C32" w:rsidRDefault="00664545" w:rsidP="00BC077B">
            <w:pPr>
              <w:rPr>
                <w:i/>
                <w:color w:val="0000FF"/>
              </w:rPr>
            </w:pPr>
            <w:r w:rsidRPr="00885C32">
              <w:rPr>
                <w:i/>
                <w:color w:val="0000FF"/>
              </w:rPr>
              <w:t>Android</w:t>
            </w:r>
          </w:p>
        </w:tc>
        <w:tc>
          <w:tcPr>
            <w:tcW w:w="1275" w:type="dxa"/>
          </w:tcPr>
          <w:p w:rsidR="00664545" w:rsidRPr="00885C32" w:rsidRDefault="00664545" w:rsidP="00BC077B">
            <w:pPr>
              <w:widowControl/>
              <w:autoSpaceDE/>
              <w:autoSpaceDN/>
              <w:adjustRightInd/>
              <w:rPr>
                <w:i/>
                <w:color w:val="0000FF"/>
              </w:rPr>
            </w:pPr>
            <w:r w:rsidRPr="00885C32">
              <w:rPr>
                <w:i/>
                <w:color w:val="0000FF"/>
              </w:rPr>
              <w:t>4.4.4, 5.0.2, 5.1.1, 6.0, 6.0.1, 7.0, 7.1.1, 7.1.2</w:t>
            </w:r>
          </w:p>
          <w:p w:rsidR="00664545" w:rsidRPr="00885C32" w:rsidRDefault="00664545" w:rsidP="00BC077B">
            <w:pPr>
              <w:rPr>
                <w:i/>
                <w:color w:val="0000FF"/>
              </w:rPr>
            </w:pPr>
          </w:p>
        </w:tc>
        <w:tc>
          <w:tcPr>
            <w:tcW w:w="1095" w:type="dxa"/>
          </w:tcPr>
          <w:p w:rsidR="00664545" w:rsidRPr="00885C32" w:rsidRDefault="00664545" w:rsidP="00BC077B">
            <w:pPr>
              <w:rPr>
                <w:i/>
                <w:color w:val="0000FF"/>
              </w:rPr>
            </w:pPr>
            <w:bookmarkStart w:id="44" w:name="OLE_LINK12"/>
            <w:r w:rsidRPr="00885C32">
              <w:rPr>
                <w:i/>
                <w:color w:val="0000FF"/>
              </w:rPr>
              <w:t>CVE-2017-0598</w:t>
            </w:r>
            <w:bookmarkEnd w:id="44"/>
          </w:p>
        </w:tc>
        <w:tc>
          <w:tcPr>
            <w:tcW w:w="1560" w:type="dxa"/>
          </w:tcPr>
          <w:p w:rsidR="00664545" w:rsidRPr="00885C32" w:rsidRDefault="00664545" w:rsidP="00BC077B">
            <w:pPr>
              <w:rPr>
                <w:i/>
                <w:color w:val="0000FF"/>
              </w:rPr>
            </w:pPr>
            <w:r w:rsidRPr="00885C32">
              <w:rPr>
                <w:i/>
                <w:color w:val="0000FF"/>
              </w:rPr>
              <w:t xml:space="preserve">The native CursorWindow class, which is used for adapting the ContentProvide.query() result from ashmem, does not check if the values for the offset and size of the field belong to the region of the mapped ashmem area. This could enable the querying application to read values from a different </w:t>
            </w:r>
            <w:r w:rsidRPr="00885C32">
              <w:rPr>
                <w:i/>
                <w:color w:val="0000FF"/>
              </w:rPr>
              <w:lastRenderedPageBreak/>
              <w:t xml:space="preserve">memory location than the data provided by ContentProvider. </w:t>
            </w:r>
          </w:p>
          <w:p w:rsidR="00664545" w:rsidRPr="00885C32" w:rsidRDefault="00664545" w:rsidP="00BC077B">
            <w:pPr>
              <w:rPr>
                <w:i/>
                <w:color w:val="0000FF"/>
              </w:rPr>
            </w:pPr>
            <w:r w:rsidRPr="00885C32">
              <w:rPr>
                <w:i/>
                <w:color w:val="0000FF"/>
              </w:rPr>
              <w:t>The fix is designed to verify the size of the ashmem region and to add a default argument bufferSize to check the offset.</w:t>
            </w:r>
          </w:p>
        </w:tc>
        <w:tc>
          <w:tcPr>
            <w:tcW w:w="2993" w:type="dxa"/>
          </w:tcPr>
          <w:p w:rsidR="00664545" w:rsidRPr="00885C32" w:rsidRDefault="00664545" w:rsidP="00BC077B">
            <w:pPr>
              <w:rPr>
                <w:i/>
                <w:color w:val="0000FF"/>
              </w:rPr>
            </w:pPr>
            <w:r w:rsidRPr="00885C32">
              <w:rPr>
                <w:i/>
                <w:color w:val="0000FF"/>
              </w:rPr>
              <w:lastRenderedPageBreak/>
              <w:t>Merge the pathes</w:t>
            </w:r>
          </w:p>
        </w:tc>
      </w:tr>
      <w:bookmarkEnd w:id="39"/>
    </w:tbl>
    <w:p w:rsidR="002252F0" w:rsidRPr="00A75B83" w:rsidRDefault="002252F0" w:rsidP="00664545">
      <w:pPr>
        <w:pStyle w:val="1"/>
        <w:numPr>
          <w:ilvl w:val="0"/>
          <w:numId w:val="0"/>
        </w:numPr>
      </w:pPr>
    </w:p>
    <w:sectPr w:rsidR="002252F0" w:rsidRPr="00A75B83" w:rsidSect="00B51F75">
      <w:headerReference w:type="default" r:id="rId14"/>
      <w:headerReference w:type="first" r:id="rId15"/>
      <w:footerReference w:type="first" r:id="rId16"/>
      <w:pgSz w:w="11900" w:h="16832"/>
      <w:pgMar w:top="1554" w:right="1440" w:bottom="1327" w:left="1440" w:header="646" w:footer="646"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57A7" w:rsidRDefault="000857A7">
      <w:r>
        <w:separator/>
      </w:r>
    </w:p>
  </w:endnote>
  <w:endnote w:type="continuationSeparator" w:id="0">
    <w:p w:rsidR="000857A7" w:rsidRDefault="00085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楷体_GB2312">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Look w:val="01E0" w:firstRow="1" w:lastRow="1" w:firstColumn="1" w:lastColumn="1" w:noHBand="0" w:noVBand="0"/>
    </w:tblPr>
    <w:tblGrid>
      <w:gridCol w:w="2771"/>
      <w:gridCol w:w="3694"/>
      <w:gridCol w:w="2771"/>
    </w:tblGrid>
    <w:tr w:rsidR="000857A7">
      <w:tc>
        <w:tcPr>
          <w:tcW w:w="1500" w:type="pct"/>
          <w:tcBorders>
            <w:top w:val="single" w:sz="4" w:space="0" w:color="auto"/>
          </w:tcBorders>
          <w:vAlign w:val="center"/>
        </w:tcPr>
        <w:p w:rsidR="000857A7" w:rsidRDefault="000857A7" w:rsidP="00C33DD5">
          <w:pPr>
            <w:pStyle w:val="a8"/>
            <w:jc w:val="both"/>
          </w:pPr>
        </w:p>
      </w:tc>
      <w:tc>
        <w:tcPr>
          <w:tcW w:w="2000" w:type="pct"/>
          <w:tcBorders>
            <w:top w:val="single" w:sz="4" w:space="0" w:color="auto"/>
            <w:left w:val="nil"/>
          </w:tcBorders>
          <w:vAlign w:val="center"/>
        </w:tcPr>
        <w:p w:rsidR="000857A7" w:rsidRPr="00FD1DE4" w:rsidRDefault="000857A7" w:rsidP="00C33DD5">
          <w:pPr>
            <w:pStyle w:val="a8"/>
            <w:jc w:val="center"/>
          </w:pPr>
        </w:p>
      </w:tc>
      <w:tc>
        <w:tcPr>
          <w:tcW w:w="1500" w:type="pct"/>
          <w:tcBorders>
            <w:top w:val="single" w:sz="4" w:space="0" w:color="auto"/>
          </w:tcBorders>
        </w:tcPr>
        <w:p w:rsidR="000857A7" w:rsidRDefault="000857A7" w:rsidP="00C33DD5">
          <w:pPr>
            <w:pStyle w:val="a8"/>
            <w:jc w:val="right"/>
          </w:pPr>
          <w:r>
            <w:rPr>
              <w:rFonts w:hint="eastAsia"/>
            </w:rPr>
            <w:t xml:space="preserve">Page </w:t>
          </w:r>
          <w:r w:rsidR="000E249D">
            <w:rPr>
              <w:rStyle w:val="afe"/>
            </w:rPr>
            <w:fldChar w:fldCharType="begin"/>
          </w:r>
          <w:r>
            <w:rPr>
              <w:rStyle w:val="afe"/>
            </w:rPr>
            <w:instrText xml:space="preserve"> PAGE </w:instrText>
          </w:r>
          <w:r w:rsidR="000E249D">
            <w:rPr>
              <w:rStyle w:val="afe"/>
            </w:rPr>
            <w:fldChar w:fldCharType="separate"/>
          </w:r>
          <w:r w:rsidR="00CB3602">
            <w:rPr>
              <w:rStyle w:val="afe"/>
              <w:noProof/>
            </w:rPr>
            <w:t>12</w:t>
          </w:r>
          <w:r w:rsidR="000E249D">
            <w:rPr>
              <w:rStyle w:val="afe"/>
            </w:rPr>
            <w:fldChar w:fldCharType="end"/>
          </w:r>
          <w:r>
            <w:t xml:space="preserve"> </w:t>
          </w:r>
        </w:p>
      </w:tc>
    </w:tr>
  </w:tbl>
  <w:p w:rsidR="000857A7" w:rsidRDefault="000857A7" w:rsidP="00DA78E4">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Look w:val="01E0" w:firstRow="1" w:lastRow="1" w:firstColumn="1" w:lastColumn="1" w:noHBand="0" w:noVBand="0"/>
    </w:tblPr>
    <w:tblGrid>
      <w:gridCol w:w="2771"/>
      <w:gridCol w:w="3694"/>
      <w:gridCol w:w="2771"/>
    </w:tblGrid>
    <w:tr w:rsidR="000857A7" w:rsidTr="00F5061B">
      <w:tc>
        <w:tcPr>
          <w:tcW w:w="1500" w:type="pct"/>
          <w:tcBorders>
            <w:top w:val="single" w:sz="4" w:space="0" w:color="auto"/>
          </w:tcBorders>
          <w:vAlign w:val="center"/>
        </w:tcPr>
        <w:p w:rsidR="000857A7" w:rsidRDefault="000857A7" w:rsidP="00F5061B">
          <w:pPr>
            <w:pStyle w:val="a8"/>
            <w:jc w:val="both"/>
          </w:pPr>
        </w:p>
      </w:tc>
      <w:tc>
        <w:tcPr>
          <w:tcW w:w="2000" w:type="pct"/>
          <w:tcBorders>
            <w:top w:val="single" w:sz="4" w:space="0" w:color="auto"/>
            <w:left w:val="nil"/>
          </w:tcBorders>
          <w:vAlign w:val="center"/>
        </w:tcPr>
        <w:p w:rsidR="000857A7" w:rsidRPr="00FD1DE4" w:rsidRDefault="000857A7" w:rsidP="00F5061B">
          <w:pPr>
            <w:pStyle w:val="a8"/>
            <w:jc w:val="center"/>
          </w:pPr>
        </w:p>
      </w:tc>
      <w:tc>
        <w:tcPr>
          <w:tcW w:w="1500" w:type="pct"/>
          <w:tcBorders>
            <w:top w:val="single" w:sz="4" w:space="0" w:color="auto"/>
          </w:tcBorders>
        </w:tcPr>
        <w:p w:rsidR="000857A7" w:rsidRDefault="000857A7" w:rsidP="00F5061B">
          <w:pPr>
            <w:pStyle w:val="a8"/>
            <w:jc w:val="right"/>
          </w:pPr>
          <w:r>
            <w:rPr>
              <w:rFonts w:hint="eastAsia"/>
            </w:rPr>
            <w:t xml:space="preserve">Page </w:t>
          </w:r>
          <w:r w:rsidR="000E249D">
            <w:rPr>
              <w:rStyle w:val="afe"/>
            </w:rPr>
            <w:fldChar w:fldCharType="begin"/>
          </w:r>
          <w:r>
            <w:rPr>
              <w:rStyle w:val="afe"/>
            </w:rPr>
            <w:instrText xml:space="preserve"> PAGE </w:instrText>
          </w:r>
          <w:r w:rsidR="000E249D">
            <w:rPr>
              <w:rStyle w:val="afe"/>
            </w:rPr>
            <w:fldChar w:fldCharType="separate"/>
          </w:r>
          <w:r>
            <w:rPr>
              <w:rStyle w:val="afe"/>
              <w:noProof/>
            </w:rPr>
            <w:t>4</w:t>
          </w:r>
          <w:r w:rsidR="000E249D">
            <w:rPr>
              <w:rStyle w:val="afe"/>
            </w:rPr>
            <w:fldChar w:fldCharType="end"/>
          </w:r>
          <w:r>
            <w:t xml:space="preserve"> </w:t>
          </w:r>
        </w:p>
      </w:tc>
    </w:tr>
  </w:tbl>
  <w:p w:rsidR="000857A7" w:rsidRDefault="000857A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57A7" w:rsidRDefault="000857A7">
      <w:r>
        <w:separator/>
      </w:r>
    </w:p>
  </w:footnote>
  <w:footnote w:type="continuationSeparator" w:id="0">
    <w:p w:rsidR="000857A7" w:rsidRDefault="000857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57" w:type="dxa"/>
        <w:right w:w="57" w:type="dxa"/>
      </w:tblCellMar>
      <w:tblLook w:val="0000" w:firstRow="0" w:lastRow="0" w:firstColumn="0" w:lastColumn="0" w:noHBand="0" w:noVBand="0"/>
    </w:tblPr>
    <w:tblGrid>
      <w:gridCol w:w="913"/>
      <w:gridCol w:w="6394"/>
      <w:gridCol w:w="1827"/>
    </w:tblGrid>
    <w:tr w:rsidR="000857A7">
      <w:trPr>
        <w:cantSplit/>
        <w:trHeight w:hRule="exact" w:val="668"/>
      </w:trPr>
      <w:tc>
        <w:tcPr>
          <w:tcW w:w="500" w:type="pct"/>
          <w:tcBorders>
            <w:bottom w:val="single" w:sz="6" w:space="0" w:color="auto"/>
          </w:tcBorders>
        </w:tcPr>
        <w:p w:rsidR="000857A7" w:rsidRDefault="000857A7" w:rsidP="007C7023">
          <w:pPr>
            <w:pStyle w:val="af2"/>
          </w:pPr>
          <w:r>
            <w:rPr>
              <w:rFonts w:ascii="Dotum" w:eastAsia="Dotum" w:hAnsi="Dotum"/>
            </w:rPr>
            <w:drawing>
              <wp:inline distT="0" distB="0" distL="0" distR="0">
                <wp:extent cx="421640" cy="421640"/>
                <wp:effectExtent l="19050" t="0" r="0" b="0"/>
                <wp:docPr id="2" name="图片 2" descr="HW_POS_RGB_Vertic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W_POS_RGB_Vertical"/>
                        <pic:cNvPicPr>
                          <a:picLocks noChangeAspect="1" noChangeArrowheads="1"/>
                        </pic:cNvPicPr>
                      </pic:nvPicPr>
                      <pic:blipFill>
                        <a:blip r:embed="rId1"/>
                        <a:srcRect/>
                        <a:stretch>
                          <a:fillRect/>
                        </a:stretch>
                      </pic:blipFill>
                      <pic:spPr bwMode="auto">
                        <a:xfrm>
                          <a:off x="0" y="0"/>
                          <a:ext cx="421640" cy="421640"/>
                        </a:xfrm>
                        <a:prstGeom prst="rect">
                          <a:avLst/>
                        </a:prstGeom>
                        <a:noFill/>
                        <a:ln w="9525">
                          <a:noFill/>
                          <a:miter lim="800000"/>
                          <a:headEnd/>
                          <a:tailEnd/>
                        </a:ln>
                      </pic:spPr>
                    </pic:pic>
                  </a:graphicData>
                </a:graphic>
              </wp:inline>
            </w:drawing>
          </w:r>
        </w:p>
        <w:p w:rsidR="000857A7" w:rsidRDefault="000857A7" w:rsidP="00AB5B92"/>
      </w:tc>
      <w:tc>
        <w:tcPr>
          <w:tcW w:w="3500" w:type="pct"/>
          <w:tcBorders>
            <w:bottom w:val="single" w:sz="6" w:space="0" w:color="auto"/>
          </w:tcBorders>
          <w:vAlign w:val="bottom"/>
        </w:tcPr>
        <w:p w:rsidR="000857A7" w:rsidRPr="00FF73E3" w:rsidRDefault="000857A7" w:rsidP="00DE30D5">
          <w:pPr>
            <w:pStyle w:val="aa"/>
            <w:jc w:val="left"/>
            <w:rPr>
              <w:lang w:val="pt-BR"/>
            </w:rPr>
          </w:pPr>
          <w:r w:rsidRPr="00FF73E3">
            <w:rPr>
              <w:bCs/>
              <w:lang w:val="pt-BR"/>
            </w:rPr>
            <w:t>XXX</w:t>
          </w:r>
          <w:r w:rsidRPr="00FF73E3">
            <w:rPr>
              <w:rFonts w:hint="eastAsia"/>
              <w:bCs/>
              <w:lang w:val="pt-BR"/>
            </w:rPr>
            <w:t xml:space="preserve"> Vx.</w:t>
          </w:r>
          <w:r>
            <w:rPr>
              <w:rFonts w:hint="eastAsia"/>
              <w:bCs/>
              <w:lang w:val="pt-BR"/>
            </w:rPr>
            <w:t>0</w:t>
          </w:r>
          <w:r w:rsidRPr="00FF73E3">
            <w:rPr>
              <w:rFonts w:hint="eastAsia"/>
              <w:bCs/>
              <w:lang w:val="pt-BR"/>
            </w:rPr>
            <w:t xml:space="preserve"> Release Notes</w:t>
          </w:r>
        </w:p>
      </w:tc>
      <w:tc>
        <w:tcPr>
          <w:tcW w:w="1000" w:type="pct"/>
          <w:tcBorders>
            <w:bottom w:val="single" w:sz="6" w:space="0" w:color="auto"/>
          </w:tcBorders>
          <w:vAlign w:val="bottom"/>
        </w:tcPr>
        <w:p w:rsidR="000857A7" w:rsidRDefault="000857A7" w:rsidP="00E37BEF">
          <w:pPr>
            <w:pStyle w:val="aa"/>
            <w:jc w:val="right"/>
          </w:pPr>
          <w:r w:rsidRPr="000465BD">
            <w:t>CONFIDENTIAL</w:t>
          </w:r>
        </w:p>
      </w:tc>
    </w:tr>
  </w:tbl>
  <w:p w:rsidR="000857A7" w:rsidRDefault="000857A7" w:rsidP="00AB5B9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57" w:type="dxa"/>
        <w:right w:w="57" w:type="dxa"/>
      </w:tblCellMar>
      <w:tblLook w:val="0000" w:firstRow="0" w:lastRow="0" w:firstColumn="0" w:lastColumn="0" w:noHBand="0" w:noVBand="0"/>
    </w:tblPr>
    <w:tblGrid>
      <w:gridCol w:w="913"/>
      <w:gridCol w:w="6394"/>
      <w:gridCol w:w="1827"/>
    </w:tblGrid>
    <w:tr w:rsidR="000857A7">
      <w:trPr>
        <w:cantSplit/>
        <w:trHeight w:hRule="exact" w:val="668"/>
      </w:trPr>
      <w:tc>
        <w:tcPr>
          <w:tcW w:w="500" w:type="pct"/>
          <w:tcBorders>
            <w:bottom w:val="single" w:sz="6" w:space="0" w:color="auto"/>
          </w:tcBorders>
        </w:tcPr>
        <w:p w:rsidR="000857A7" w:rsidRDefault="000857A7" w:rsidP="007C7023">
          <w:pPr>
            <w:pStyle w:val="af2"/>
          </w:pPr>
          <w:r>
            <w:rPr>
              <w:rFonts w:ascii="Dotum" w:eastAsia="Dotum" w:hAnsi="Dotum"/>
            </w:rPr>
            <w:drawing>
              <wp:inline distT="0" distB="0" distL="0" distR="0">
                <wp:extent cx="421640" cy="421640"/>
                <wp:effectExtent l="19050" t="0" r="0" b="0"/>
                <wp:docPr id="3" name="图片 3" descr="HW_POS_RGB_Vertic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W_POS_RGB_Vertical"/>
                        <pic:cNvPicPr>
                          <a:picLocks noChangeAspect="1" noChangeArrowheads="1"/>
                        </pic:cNvPicPr>
                      </pic:nvPicPr>
                      <pic:blipFill>
                        <a:blip r:embed="rId1"/>
                        <a:srcRect/>
                        <a:stretch>
                          <a:fillRect/>
                        </a:stretch>
                      </pic:blipFill>
                      <pic:spPr bwMode="auto">
                        <a:xfrm>
                          <a:off x="0" y="0"/>
                          <a:ext cx="421640" cy="421640"/>
                        </a:xfrm>
                        <a:prstGeom prst="rect">
                          <a:avLst/>
                        </a:prstGeom>
                        <a:noFill/>
                        <a:ln w="9525">
                          <a:noFill/>
                          <a:miter lim="800000"/>
                          <a:headEnd/>
                          <a:tailEnd/>
                        </a:ln>
                      </pic:spPr>
                    </pic:pic>
                  </a:graphicData>
                </a:graphic>
              </wp:inline>
            </w:drawing>
          </w:r>
        </w:p>
        <w:p w:rsidR="000857A7" w:rsidRDefault="000857A7" w:rsidP="00AB5B92"/>
      </w:tc>
      <w:tc>
        <w:tcPr>
          <w:tcW w:w="3500" w:type="pct"/>
          <w:tcBorders>
            <w:bottom w:val="single" w:sz="6" w:space="0" w:color="auto"/>
          </w:tcBorders>
          <w:vAlign w:val="bottom"/>
        </w:tcPr>
        <w:p w:rsidR="000857A7" w:rsidRPr="00FF73E3" w:rsidRDefault="000857A7" w:rsidP="009273FE">
          <w:pPr>
            <w:pStyle w:val="aa"/>
            <w:jc w:val="left"/>
            <w:rPr>
              <w:lang w:val="pt-BR"/>
            </w:rPr>
          </w:pPr>
          <w:r>
            <w:rPr>
              <w:lang w:val="de-DE"/>
            </w:rPr>
            <w:t>E5</w:t>
          </w:r>
          <w:r w:rsidR="00F55D30">
            <w:rPr>
              <w:lang w:val="de-DE"/>
            </w:rPr>
            <w:t>8</w:t>
          </w:r>
          <w:r>
            <w:rPr>
              <w:lang w:val="de-DE"/>
            </w:rPr>
            <w:t>85L</w:t>
          </w:r>
          <w:r w:rsidR="00F55D30">
            <w:rPr>
              <w:lang w:val="de-DE"/>
            </w:rPr>
            <w:t>s-93a</w:t>
          </w:r>
          <w:r>
            <w:rPr>
              <w:lang w:val="de-DE"/>
            </w:rPr>
            <w:t>TCPU-</w:t>
          </w:r>
          <w:r w:rsidR="009A7F9D">
            <w:rPr>
              <w:lang w:val="de-DE"/>
            </w:rPr>
            <w:t>V200R001B187D61SP0</w:t>
          </w:r>
          <w:r w:rsidR="009273FE">
            <w:rPr>
              <w:lang w:val="de-DE"/>
            </w:rPr>
            <w:t>2</w:t>
          </w:r>
          <w:r w:rsidR="00664545" w:rsidRPr="00664545">
            <w:rPr>
              <w:lang w:val="de-DE"/>
            </w:rPr>
            <w:t>C314</w:t>
          </w:r>
          <w:r w:rsidRPr="00FF73E3">
            <w:rPr>
              <w:rFonts w:hint="eastAsia"/>
              <w:bCs/>
              <w:lang w:val="pt-BR"/>
            </w:rPr>
            <w:t xml:space="preserve"> </w:t>
          </w:r>
          <w:r>
            <w:rPr>
              <w:rFonts w:hint="eastAsia"/>
              <w:bCs/>
              <w:lang w:val="pt-BR"/>
            </w:rPr>
            <w:t>Firmware Release Notes</w:t>
          </w:r>
        </w:p>
      </w:tc>
      <w:tc>
        <w:tcPr>
          <w:tcW w:w="1000" w:type="pct"/>
          <w:tcBorders>
            <w:bottom w:val="single" w:sz="6" w:space="0" w:color="auto"/>
          </w:tcBorders>
          <w:vAlign w:val="bottom"/>
        </w:tcPr>
        <w:p w:rsidR="000857A7" w:rsidRDefault="000857A7" w:rsidP="00E37BEF">
          <w:pPr>
            <w:pStyle w:val="aa"/>
            <w:jc w:val="right"/>
          </w:pPr>
          <w:r w:rsidRPr="000465BD">
            <w:t>CONFIDENTIAL</w:t>
          </w:r>
        </w:p>
      </w:tc>
    </w:tr>
  </w:tbl>
  <w:p w:rsidR="000857A7" w:rsidRDefault="000857A7" w:rsidP="00AB5B9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57" w:type="dxa"/>
        <w:right w:w="57" w:type="dxa"/>
      </w:tblCellMar>
      <w:tblLook w:val="0000" w:firstRow="0" w:lastRow="0" w:firstColumn="0" w:lastColumn="0" w:noHBand="0" w:noVBand="0"/>
    </w:tblPr>
    <w:tblGrid>
      <w:gridCol w:w="913"/>
      <w:gridCol w:w="6394"/>
      <w:gridCol w:w="1827"/>
    </w:tblGrid>
    <w:tr w:rsidR="000857A7" w:rsidTr="00F5061B">
      <w:trPr>
        <w:cantSplit/>
        <w:trHeight w:hRule="exact" w:val="668"/>
      </w:trPr>
      <w:tc>
        <w:tcPr>
          <w:tcW w:w="500" w:type="pct"/>
          <w:tcBorders>
            <w:bottom w:val="single" w:sz="6" w:space="0" w:color="auto"/>
          </w:tcBorders>
        </w:tcPr>
        <w:p w:rsidR="000857A7" w:rsidRDefault="000857A7" w:rsidP="00F5061B">
          <w:pPr>
            <w:pStyle w:val="af2"/>
          </w:pPr>
          <w:r>
            <w:rPr>
              <w:rFonts w:ascii="Dotum" w:eastAsia="Dotum" w:hAnsi="Dotum"/>
            </w:rPr>
            <w:drawing>
              <wp:inline distT="0" distB="0" distL="0" distR="0">
                <wp:extent cx="421640" cy="421640"/>
                <wp:effectExtent l="19050" t="0" r="0" b="0"/>
                <wp:docPr id="4" name="图片 4" descr="HW_POS_RGB_Vertic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W_POS_RGB_Vertical"/>
                        <pic:cNvPicPr>
                          <a:picLocks noChangeAspect="1" noChangeArrowheads="1"/>
                        </pic:cNvPicPr>
                      </pic:nvPicPr>
                      <pic:blipFill>
                        <a:blip r:embed="rId1"/>
                        <a:srcRect/>
                        <a:stretch>
                          <a:fillRect/>
                        </a:stretch>
                      </pic:blipFill>
                      <pic:spPr bwMode="auto">
                        <a:xfrm>
                          <a:off x="0" y="0"/>
                          <a:ext cx="421640" cy="421640"/>
                        </a:xfrm>
                        <a:prstGeom prst="rect">
                          <a:avLst/>
                        </a:prstGeom>
                        <a:noFill/>
                        <a:ln w="9525">
                          <a:noFill/>
                          <a:miter lim="800000"/>
                          <a:headEnd/>
                          <a:tailEnd/>
                        </a:ln>
                      </pic:spPr>
                    </pic:pic>
                  </a:graphicData>
                </a:graphic>
              </wp:inline>
            </w:drawing>
          </w:r>
        </w:p>
        <w:p w:rsidR="000857A7" w:rsidRDefault="000857A7" w:rsidP="00F5061B"/>
      </w:tc>
      <w:tc>
        <w:tcPr>
          <w:tcW w:w="3500" w:type="pct"/>
          <w:tcBorders>
            <w:bottom w:val="single" w:sz="6" w:space="0" w:color="auto"/>
          </w:tcBorders>
          <w:vAlign w:val="bottom"/>
        </w:tcPr>
        <w:p w:rsidR="000857A7" w:rsidRPr="00FF73E3" w:rsidRDefault="000857A7" w:rsidP="00FC6D7F">
          <w:pPr>
            <w:pStyle w:val="aa"/>
            <w:jc w:val="left"/>
            <w:rPr>
              <w:lang w:val="pt-BR"/>
            </w:rPr>
          </w:pPr>
          <w:r w:rsidRPr="00FF73E3">
            <w:rPr>
              <w:bCs/>
              <w:lang w:val="pt-BR"/>
            </w:rPr>
            <w:t>XXX</w:t>
          </w:r>
          <w:r w:rsidRPr="00FF73E3">
            <w:rPr>
              <w:rFonts w:hint="eastAsia"/>
              <w:bCs/>
              <w:lang w:val="pt-BR"/>
            </w:rPr>
            <w:t xml:space="preserve"> Release Notes Vx.</w:t>
          </w:r>
          <w:r>
            <w:rPr>
              <w:rFonts w:hint="eastAsia"/>
              <w:bCs/>
              <w:lang w:val="pt-BR"/>
            </w:rPr>
            <w:t>y</w:t>
          </w:r>
        </w:p>
      </w:tc>
      <w:tc>
        <w:tcPr>
          <w:tcW w:w="1000" w:type="pct"/>
          <w:tcBorders>
            <w:bottom w:val="single" w:sz="6" w:space="0" w:color="auto"/>
          </w:tcBorders>
          <w:vAlign w:val="bottom"/>
        </w:tcPr>
        <w:p w:rsidR="000857A7" w:rsidRDefault="000857A7" w:rsidP="00F5061B">
          <w:pPr>
            <w:pStyle w:val="aa"/>
            <w:jc w:val="right"/>
          </w:pPr>
          <w:r w:rsidRPr="000465BD">
            <w:t>CONFIDENTIAL</w:t>
          </w:r>
        </w:p>
      </w:tc>
    </w:tr>
  </w:tbl>
  <w:p w:rsidR="000857A7" w:rsidRDefault="000857A7">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A432888E"/>
    <w:lvl w:ilvl="0">
      <w:start w:val="1"/>
      <w:numFmt w:val="bullet"/>
      <w:pStyle w:val="a"/>
      <w:lvlText w:val=""/>
      <w:lvlJc w:val="left"/>
      <w:pPr>
        <w:tabs>
          <w:tab w:val="num" w:pos="1134"/>
        </w:tabs>
        <w:ind w:left="1134" w:hanging="312"/>
      </w:pPr>
      <w:rPr>
        <w:rFonts w:ascii="Wingdings" w:hAnsi="Wingdings" w:hint="default"/>
        <w:sz w:val="18"/>
        <w:szCs w:val="18"/>
      </w:rPr>
    </w:lvl>
  </w:abstractNum>
  <w:abstractNum w:abstractNumId="1"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6A04C02"/>
    <w:multiLevelType w:val="hybridMultilevel"/>
    <w:tmpl w:val="8FEE1278"/>
    <w:lvl w:ilvl="0" w:tplc="813C6D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DC5FCF"/>
    <w:multiLevelType w:val="hybridMultilevel"/>
    <w:tmpl w:val="E746147E"/>
    <w:lvl w:ilvl="0" w:tplc="6074CFEA">
      <w:start w:val="1"/>
      <w:numFmt w:val="bullet"/>
      <w:pStyle w:val="NotesTextListinTable"/>
      <w:lvlText w:val=""/>
      <w:lvlJc w:val="left"/>
      <w:pPr>
        <w:tabs>
          <w:tab w:val="num" w:pos="284"/>
        </w:tabs>
        <w:ind w:left="284" w:hanging="284"/>
      </w:pPr>
      <w:rPr>
        <w:rFonts w:ascii="Wingdings" w:hAnsi="Wingdings" w:cs="Wingdings" w:hint="default"/>
        <w:caps w:val="0"/>
        <w:strike w:val="0"/>
        <w:dstrike w:val="0"/>
        <w:outline w:val="0"/>
        <w:shadow w:val="0"/>
        <w:emboss w:val="0"/>
        <w:imprint w:val="0"/>
        <w:vanish w:val="0"/>
        <w:sz w:val="13"/>
        <w:szCs w:val="13"/>
        <w:vertAlign w:val="baseline"/>
      </w:rPr>
    </w:lvl>
    <w:lvl w:ilvl="1" w:tplc="04090003">
      <w:start w:val="1"/>
      <w:numFmt w:val="bullet"/>
      <w:lvlText w:val=""/>
      <w:lvlJc w:val="left"/>
      <w:pPr>
        <w:tabs>
          <w:tab w:val="num" w:pos="840"/>
        </w:tabs>
        <w:ind w:left="840" w:hanging="420"/>
      </w:pPr>
      <w:rPr>
        <w:rFonts w:ascii="Wingdings" w:hAnsi="Wingdings" w:cs="Wingdings" w:hint="default"/>
      </w:rPr>
    </w:lvl>
    <w:lvl w:ilvl="2" w:tplc="04090005">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3">
      <w:start w:val="1"/>
      <w:numFmt w:val="bullet"/>
      <w:lvlText w:val=""/>
      <w:lvlJc w:val="left"/>
      <w:pPr>
        <w:tabs>
          <w:tab w:val="num" w:pos="2100"/>
        </w:tabs>
        <w:ind w:left="2100" w:hanging="420"/>
      </w:pPr>
      <w:rPr>
        <w:rFonts w:ascii="Wingdings" w:hAnsi="Wingdings" w:cs="Wingdings" w:hint="default"/>
      </w:rPr>
    </w:lvl>
    <w:lvl w:ilvl="5" w:tplc="04090005">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3">
      <w:start w:val="1"/>
      <w:numFmt w:val="bullet"/>
      <w:lvlText w:val=""/>
      <w:lvlJc w:val="left"/>
      <w:pPr>
        <w:tabs>
          <w:tab w:val="num" w:pos="3360"/>
        </w:tabs>
        <w:ind w:left="3360" w:hanging="420"/>
      </w:pPr>
      <w:rPr>
        <w:rFonts w:ascii="Wingdings" w:hAnsi="Wingdings" w:cs="Wingdings" w:hint="default"/>
      </w:rPr>
    </w:lvl>
    <w:lvl w:ilvl="8" w:tplc="04090005">
      <w:start w:val="1"/>
      <w:numFmt w:val="bullet"/>
      <w:lvlText w:val=""/>
      <w:lvlJc w:val="left"/>
      <w:pPr>
        <w:tabs>
          <w:tab w:val="num" w:pos="3780"/>
        </w:tabs>
        <w:ind w:left="3780" w:hanging="420"/>
      </w:pPr>
      <w:rPr>
        <w:rFonts w:ascii="Wingdings" w:hAnsi="Wingdings" w:cs="Wingdings" w:hint="default"/>
      </w:rPr>
    </w:lvl>
  </w:abstractNum>
  <w:abstractNum w:abstractNumId="4" w15:restartNumberingAfterBreak="0">
    <w:nsid w:val="0D8A1DC0"/>
    <w:multiLevelType w:val="hybridMultilevel"/>
    <w:tmpl w:val="0D1AE978"/>
    <w:lvl w:ilvl="0" w:tplc="AECC68E2">
      <w:start w:val="1"/>
      <w:numFmt w:val="decimal"/>
      <w:lvlText w:val="注%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E12240"/>
    <w:multiLevelType w:val="hybridMultilevel"/>
    <w:tmpl w:val="552E5F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FC11C1"/>
    <w:multiLevelType w:val="hybridMultilevel"/>
    <w:tmpl w:val="344E22D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3FEF7B85"/>
    <w:multiLevelType w:val="hybridMultilevel"/>
    <w:tmpl w:val="D93AF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276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9" w15:restartNumberingAfterBreak="0">
    <w:nsid w:val="53035592"/>
    <w:multiLevelType w:val="hybridMultilevel"/>
    <w:tmpl w:val="344E22D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56AF4192"/>
    <w:multiLevelType w:val="multilevel"/>
    <w:tmpl w:val="F7D2C5AA"/>
    <w:lvl w:ilvl="0">
      <w:start w:val="1"/>
      <w:numFmt w:val="decimal"/>
      <w:pStyle w:val="1"/>
      <w:lvlText w:val="%1"/>
      <w:lvlJc w:val="left"/>
      <w:pPr>
        <w:tabs>
          <w:tab w:val="num" w:pos="630"/>
        </w:tabs>
        <w:ind w:left="630" w:hanging="432"/>
      </w:pPr>
      <w:rPr>
        <w:rFonts w:hint="eastAsia"/>
      </w:rPr>
    </w:lvl>
    <w:lvl w:ilvl="1">
      <w:start w:val="1"/>
      <w:numFmt w:val="decimal"/>
      <w:pStyle w:val="2"/>
      <w:lvlText w:val="%1.%2"/>
      <w:lvlJc w:val="left"/>
      <w:pPr>
        <w:tabs>
          <w:tab w:val="num" w:pos="774"/>
        </w:tabs>
        <w:ind w:left="774" w:hanging="576"/>
      </w:pPr>
      <w:rPr>
        <w:rFonts w:hint="eastAsia"/>
        <w:b/>
      </w:rPr>
    </w:lvl>
    <w:lvl w:ilvl="2">
      <w:start w:val="1"/>
      <w:numFmt w:val="decimal"/>
      <w:pStyle w:val="3"/>
      <w:lvlText w:val="%1.%2.%3"/>
      <w:lvlJc w:val="left"/>
      <w:pPr>
        <w:tabs>
          <w:tab w:val="num" w:pos="840"/>
        </w:tabs>
        <w:ind w:left="840" w:hanging="720"/>
      </w:pPr>
      <w:rPr>
        <w:rFonts w:hint="eastAsia"/>
      </w:rPr>
    </w:lvl>
    <w:lvl w:ilvl="3">
      <w:start w:val="1"/>
      <w:numFmt w:val="decimal"/>
      <w:pStyle w:val="4"/>
      <w:lvlText w:val="%4."/>
      <w:lvlJc w:val="left"/>
      <w:pPr>
        <w:tabs>
          <w:tab w:val="num" w:pos="765"/>
        </w:tabs>
        <w:ind w:left="1134" w:hanging="680"/>
      </w:pPr>
      <w:rPr>
        <w:rFonts w:hint="eastAsia"/>
      </w:rPr>
    </w:lvl>
    <w:lvl w:ilvl="4">
      <w:start w:val="1"/>
      <w:numFmt w:val="decimal"/>
      <w:pStyle w:val="5"/>
      <w:lvlText w:val="%5）"/>
      <w:lvlJc w:val="left"/>
      <w:pPr>
        <w:tabs>
          <w:tab w:val="num" w:pos="765"/>
        </w:tabs>
        <w:ind w:left="1134" w:hanging="680"/>
      </w:pPr>
      <w:rPr>
        <w:rFonts w:hint="eastAsia"/>
        <w:color w:val="auto"/>
      </w:rPr>
    </w:lvl>
    <w:lvl w:ilvl="5">
      <w:start w:val="1"/>
      <w:numFmt w:val="lowerLetter"/>
      <w:pStyle w:val="6"/>
      <w:lvlText w:val="%6）"/>
      <w:lvlJc w:val="left"/>
      <w:pPr>
        <w:tabs>
          <w:tab w:val="num" w:pos="765"/>
        </w:tabs>
        <w:ind w:left="1134" w:hanging="680"/>
      </w:pPr>
      <w:rPr>
        <w:rFonts w:hint="eastAsia"/>
      </w:rPr>
    </w:lvl>
    <w:lvl w:ilvl="6">
      <w:start w:val="1"/>
      <w:numFmt w:val="lowerRoman"/>
      <w:pStyle w:val="7"/>
      <w:lvlText w:val="%7"/>
      <w:lvlJc w:val="left"/>
      <w:pPr>
        <w:tabs>
          <w:tab w:val="num" w:pos="765"/>
        </w:tabs>
        <w:ind w:left="1134" w:hanging="680"/>
      </w:pPr>
      <w:rPr>
        <w:rFonts w:hint="default"/>
      </w:rPr>
    </w:lvl>
    <w:lvl w:ilvl="7">
      <w:start w:val="1"/>
      <w:numFmt w:val="decimal"/>
      <w:pStyle w:val="8"/>
      <w:lvlText w:val="%1.%2.%3.%4.%5.%6.%7.%8"/>
      <w:lvlJc w:val="left"/>
      <w:pPr>
        <w:tabs>
          <w:tab w:val="num" w:pos="1638"/>
        </w:tabs>
        <w:ind w:left="1638" w:hanging="1440"/>
      </w:pPr>
      <w:rPr>
        <w:rFonts w:hint="eastAsia"/>
      </w:rPr>
    </w:lvl>
    <w:lvl w:ilvl="8">
      <w:start w:val="1"/>
      <w:numFmt w:val="decimal"/>
      <w:pStyle w:val="9"/>
      <w:lvlText w:val="%1.%2.%3.%4.%5.%6.%7.%8.%9"/>
      <w:lvlJc w:val="left"/>
      <w:pPr>
        <w:tabs>
          <w:tab w:val="num" w:pos="1782"/>
        </w:tabs>
        <w:ind w:left="1782" w:hanging="1584"/>
      </w:pPr>
      <w:rPr>
        <w:rFonts w:hint="eastAsia"/>
      </w:rPr>
    </w:lvl>
  </w:abstractNum>
  <w:abstractNum w:abstractNumId="11" w15:restartNumberingAfterBreak="0">
    <w:nsid w:val="64914A2F"/>
    <w:multiLevelType w:val="hybridMultilevel"/>
    <w:tmpl w:val="752C9F70"/>
    <w:lvl w:ilvl="0" w:tplc="813C6D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6BB55EE"/>
    <w:multiLevelType w:val="hybridMultilevel"/>
    <w:tmpl w:val="4BEABA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C0421A4"/>
    <w:multiLevelType w:val="hybridMultilevel"/>
    <w:tmpl w:val="A8B25C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0F7378"/>
    <w:multiLevelType w:val="hybridMultilevel"/>
    <w:tmpl w:val="278EDA8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7755585C"/>
    <w:multiLevelType w:val="hybridMultilevel"/>
    <w:tmpl w:val="C7E4FE38"/>
    <w:lvl w:ilvl="0" w:tplc="1848F732">
      <w:start w:val="1"/>
      <w:numFmt w:val="bullet"/>
      <w:pStyle w:val="ItemListinTable"/>
      <w:lvlText w:val=""/>
      <w:lvlJc w:val="left"/>
      <w:pPr>
        <w:tabs>
          <w:tab w:val="num" w:pos="284"/>
        </w:tabs>
        <w:ind w:left="284" w:hanging="284"/>
      </w:pPr>
      <w:rPr>
        <w:rFonts w:ascii="Wingdings" w:hAnsi="Wingdings" w:cs="Wingdings" w:hint="default"/>
        <w:color w:val="000000"/>
        <w:sz w:val="13"/>
        <w:szCs w:val="13"/>
        <w:u w:val="none"/>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796601A4"/>
    <w:multiLevelType w:val="singleLevel"/>
    <w:tmpl w:val="D4740C1C"/>
    <w:lvl w:ilvl="0">
      <w:start w:val="1"/>
      <w:numFmt w:val="bullet"/>
      <w:pStyle w:val="ItemList"/>
      <w:lvlText w:val=""/>
      <w:lvlJc w:val="left"/>
      <w:pPr>
        <w:tabs>
          <w:tab w:val="num" w:pos="1559"/>
        </w:tabs>
        <w:ind w:left="1559" w:hanging="425"/>
      </w:pPr>
      <w:rPr>
        <w:rFonts w:ascii="Wingdings" w:hAnsi="Wingdings" w:cs="Wingdings" w:hint="default"/>
        <w:b w:val="0"/>
        <w:bCs w:val="0"/>
        <w:i w:val="0"/>
        <w:iCs w:val="0"/>
        <w:color w:val="000000"/>
        <w:sz w:val="13"/>
        <w:szCs w:val="13"/>
        <w:u w:val="none"/>
      </w:rPr>
    </w:lvl>
  </w:abstractNum>
  <w:num w:numId="1">
    <w:abstractNumId w:val="0"/>
  </w:num>
  <w:num w:numId="2">
    <w:abstractNumId w:val="8"/>
  </w:num>
  <w:num w:numId="3">
    <w:abstractNumId w:val="1"/>
  </w:num>
  <w:num w:numId="4">
    <w:abstractNumId w:val="10"/>
  </w:num>
  <w:num w:numId="5">
    <w:abstractNumId w:val="16"/>
  </w:num>
  <w:num w:numId="6">
    <w:abstractNumId w:val="3"/>
  </w:num>
  <w:num w:numId="7">
    <w:abstractNumId w:val="15"/>
  </w:num>
  <w:num w:numId="8">
    <w:abstractNumId w:val="2"/>
  </w:num>
  <w:num w:numId="9">
    <w:abstractNumId w:val="11"/>
  </w:num>
  <w:num w:numId="10">
    <w:abstractNumId w:val="5"/>
  </w:num>
  <w:num w:numId="11">
    <w:abstractNumId w:val="13"/>
  </w:num>
  <w:num w:numId="12">
    <w:abstractNumId w:val="9"/>
  </w:num>
  <w:num w:numId="13">
    <w:abstractNumId w:val="14"/>
  </w:num>
  <w:num w:numId="14">
    <w:abstractNumId w:val="10"/>
  </w:num>
  <w:num w:numId="15">
    <w:abstractNumId w:val="4"/>
  </w:num>
  <w:num w:numId="16">
    <w:abstractNumId w:val="12"/>
  </w:num>
  <w:num w:numId="17">
    <w:abstractNumId w:val="7"/>
  </w:num>
  <w:num w:numId="18">
    <w:abstractNumId w:val="6"/>
  </w:num>
  <w:num w:numId="19">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hdrShapeDefaults>
    <o:shapedefaults v:ext="edit" spidmax="108545"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C3934"/>
    <w:rsid w:val="0000066D"/>
    <w:rsid w:val="00000751"/>
    <w:rsid w:val="00000F71"/>
    <w:rsid w:val="00002457"/>
    <w:rsid w:val="0000257E"/>
    <w:rsid w:val="00002B47"/>
    <w:rsid w:val="00002BF1"/>
    <w:rsid w:val="0000300F"/>
    <w:rsid w:val="00004B79"/>
    <w:rsid w:val="00004D88"/>
    <w:rsid w:val="0000523B"/>
    <w:rsid w:val="00006153"/>
    <w:rsid w:val="00006EEA"/>
    <w:rsid w:val="0001076B"/>
    <w:rsid w:val="00010B35"/>
    <w:rsid w:val="000124C4"/>
    <w:rsid w:val="00013665"/>
    <w:rsid w:val="00013DB6"/>
    <w:rsid w:val="000159F5"/>
    <w:rsid w:val="000201B7"/>
    <w:rsid w:val="000202E2"/>
    <w:rsid w:val="00021ABC"/>
    <w:rsid w:val="00024B65"/>
    <w:rsid w:val="00026667"/>
    <w:rsid w:val="00026678"/>
    <w:rsid w:val="00026E21"/>
    <w:rsid w:val="00027C19"/>
    <w:rsid w:val="00031E06"/>
    <w:rsid w:val="00032800"/>
    <w:rsid w:val="00032D73"/>
    <w:rsid w:val="00032ED6"/>
    <w:rsid w:val="00035332"/>
    <w:rsid w:val="0003560D"/>
    <w:rsid w:val="00035CC8"/>
    <w:rsid w:val="00035FDA"/>
    <w:rsid w:val="00036BD9"/>
    <w:rsid w:val="0003729D"/>
    <w:rsid w:val="00037791"/>
    <w:rsid w:val="0003783A"/>
    <w:rsid w:val="00040159"/>
    <w:rsid w:val="00040E32"/>
    <w:rsid w:val="0004207C"/>
    <w:rsid w:val="000422DA"/>
    <w:rsid w:val="0004280D"/>
    <w:rsid w:val="000439C9"/>
    <w:rsid w:val="00043B44"/>
    <w:rsid w:val="00044083"/>
    <w:rsid w:val="00044093"/>
    <w:rsid w:val="000458DD"/>
    <w:rsid w:val="0004594D"/>
    <w:rsid w:val="00046B49"/>
    <w:rsid w:val="00050FEA"/>
    <w:rsid w:val="0005133E"/>
    <w:rsid w:val="00051652"/>
    <w:rsid w:val="00051E1D"/>
    <w:rsid w:val="00051E69"/>
    <w:rsid w:val="000532B0"/>
    <w:rsid w:val="00055CF5"/>
    <w:rsid w:val="00055D63"/>
    <w:rsid w:val="00056074"/>
    <w:rsid w:val="00056211"/>
    <w:rsid w:val="00056AB1"/>
    <w:rsid w:val="00056EA2"/>
    <w:rsid w:val="0005789D"/>
    <w:rsid w:val="000606D8"/>
    <w:rsid w:val="00061E62"/>
    <w:rsid w:val="0006420A"/>
    <w:rsid w:val="000642D7"/>
    <w:rsid w:val="000658F8"/>
    <w:rsid w:val="000668C0"/>
    <w:rsid w:val="000675AA"/>
    <w:rsid w:val="00070929"/>
    <w:rsid w:val="00070C30"/>
    <w:rsid w:val="00070FA5"/>
    <w:rsid w:val="0007176C"/>
    <w:rsid w:val="00071936"/>
    <w:rsid w:val="00071AED"/>
    <w:rsid w:val="0007284E"/>
    <w:rsid w:val="00073849"/>
    <w:rsid w:val="000744CA"/>
    <w:rsid w:val="00074A1C"/>
    <w:rsid w:val="00074B11"/>
    <w:rsid w:val="00074F0E"/>
    <w:rsid w:val="00076625"/>
    <w:rsid w:val="00076869"/>
    <w:rsid w:val="00076F01"/>
    <w:rsid w:val="00077249"/>
    <w:rsid w:val="00081030"/>
    <w:rsid w:val="00083882"/>
    <w:rsid w:val="00083904"/>
    <w:rsid w:val="00084DA3"/>
    <w:rsid w:val="00084E87"/>
    <w:rsid w:val="0008504C"/>
    <w:rsid w:val="000857A7"/>
    <w:rsid w:val="0008586F"/>
    <w:rsid w:val="00085983"/>
    <w:rsid w:val="00085F6D"/>
    <w:rsid w:val="000866DC"/>
    <w:rsid w:val="00087BE1"/>
    <w:rsid w:val="00087DB5"/>
    <w:rsid w:val="00094E7A"/>
    <w:rsid w:val="00095878"/>
    <w:rsid w:val="000A0D5E"/>
    <w:rsid w:val="000A0DD8"/>
    <w:rsid w:val="000A0E7D"/>
    <w:rsid w:val="000A10BF"/>
    <w:rsid w:val="000A115C"/>
    <w:rsid w:val="000A16F5"/>
    <w:rsid w:val="000A382E"/>
    <w:rsid w:val="000A6942"/>
    <w:rsid w:val="000A6FD3"/>
    <w:rsid w:val="000A71EC"/>
    <w:rsid w:val="000A7398"/>
    <w:rsid w:val="000B133A"/>
    <w:rsid w:val="000B1A48"/>
    <w:rsid w:val="000B41CB"/>
    <w:rsid w:val="000B5F05"/>
    <w:rsid w:val="000B69D2"/>
    <w:rsid w:val="000B7D6C"/>
    <w:rsid w:val="000C0276"/>
    <w:rsid w:val="000C117F"/>
    <w:rsid w:val="000C165C"/>
    <w:rsid w:val="000C22A7"/>
    <w:rsid w:val="000C2665"/>
    <w:rsid w:val="000C3816"/>
    <w:rsid w:val="000C49FA"/>
    <w:rsid w:val="000C6AB1"/>
    <w:rsid w:val="000C7961"/>
    <w:rsid w:val="000C7E60"/>
    <w:rsid w:val="000C7E81"/>
    <w:rsid w:val="000D13DF"/>
    <w:rsid w:val="000D20EF"/>
    <w:rsid w:val="000D22DD"/>
    <w:rsid w:val="000D28B5"/>
    <w:rsid w:val="000D3308"/>
    <w:rsid w:val="000D4472"/>
    <w:rsid w:val="000D499C"/>
    <w:rsid w:val="000D5549"/>
    <w:rsid w:val="000D6295"/>
    <w:rsid w:val="000D689A"/>
    <w:rsid w:val="000D7C63"/>
    <w:rsid w:val="000D7D28"/>
    <w:rsid w:val="000E0CE5"/>
    <w:rsid w:val="000E1BF6"/>
    <w:rsid w:val="000E249D"/>
    <w:rsid w:val="000E2F03"/>
    <w:rsid w:val="000E31C6"/>
    <w:rsid w:val="000E474A"/>
    <w:rsid w:val="000E603F"/>
    <w:rsid w:val="000E666C"/>
    <w:rsid w:val="000E683D"/>
    <w:rsid w:val="000E6C3D"/>
    <w:rsid w:val="000E74E0"/>
    <w:rsid w:val="000E7A27"/>
    <w:rsid w:val="000E7C98"/>
    <w:rsid w:val="000F192E"/>
    <w:rsid w:val="000F1B85"/>
    <w:rsid w:val="000F30EB"/>
    <w:rsid w:val="000F4A2A"/>
    <w:rsid w:val="000F4F07"/>
    <w:rsid w:val="000F53F2"/>
    <w:rsid w:val="000F5A4A"/>
    <w:rsid w:val="000F650C"/>
    <w:rsid w:val="000F6E1B"/>
    <w:rsid w:val="00100115"/>
    <w:rsid w:val="00100845"/>
    <w:rsid w:val="00100B65"/>
    <w:rsid w:val="00101372"/>
    <w:rsid w:val="00101837"/>
    <w:rsid w:val="00101E44"/>
    <w:rsid w:val="00102B31"/>
    <w:rsid w:val="001056E7"/>
    <w:rsid w:val="00105E8E"/>
    <w:rsid w:val="00106A2F"/>
    <w:rsid w:val="00107660"/>
    <w:rsid w:val="00110562"/>
    <w:rsid w:val="0011123C"/>
    <w:rsid w:val="00112826"/>
    <w:rsid w:val="00112FD4"/>
    <w:rsid w:val="00113064"/>
    <w:rsid w:val="0011386E"/>
    <w:rsid w:val="00114604"/>
    <w:rsid w:val="00114D88"/>
    <w:rsid w:val="001151D6"/>
    <w:rsid w:val="001163C7"/>
    <w:rsid w:val="00116B3F"/>
    <w:rsid w:val="0012045C"/>
    <w:rsid w:val="00120C3E"/>
    <w:rsid w:val="00121F31"/>
    <w:rsid w:val="00121F51"/>
    <w:rsid w:val="001223F2"/>
    <w:rsid w:val="00124CC4"/>
    <w:rsid w:val="0012510A"/>
    <w:rsid w:val="001259E9"/>
    <w:rsid w:val="00126843"/>
    <w:rsid w:val="00127263"/>
    <w:rsid w:val="00132048"/>
    <w:rsid w:val="001366A3"/>
    <w:rsid w:val="00136B5D"/>
    <w:rsid w:val="00136CAA"/>
    <w:rsid w:val="00136D56"/>
    <w:rsid w:val="00136F87"/>
    <w:rsid w:val="00140239"/>
    <w:rsid w:val="001417E1"/>
    <w:rsid w:val="00141D79"/>
    <w:rsid w:val="00142FF5"/>
    <w:rsid w:val="00143559"/>
    <w:rsid w:val="0014524A"/>
    <w:rsid w:val="001456A6"/>
    <w:rsid w:val="00145C14"/>
    <w:rsid w:val="00145FD1"/>
    <w:rsid w:val="00146532"/>
    <w:rsid w:val="00147798"/>
    <w:rsid w:val="00150D06"/>
    <w:rsid w:val="00150F8E"/>
    <w:rsid w:val="00151F08"/>
    <w:rsid w:val="001530A0"/>
    <w:rsid w:val="001549D1"/>
    <w:rsid w:val="00154D4E"/>
    <w:rsid w:val="00155C44"/>
    <w:rsid w:val="00155F5F"/>
    <w:rsid w:val="00156CCD"/>
    <w:rsid w:val="00157338"/>
    <w:rsid w:val="001603D0"/>
    <w:rsid w:val="00160679"/>
    <w:rsid w:val="00160805"/>
    <w:rsid w:val="00160C33"/>
    <w:rsid w:val="00160D7F"/>
    <w:rsid w:val="001618A7"/>
    <w:rsid w:val="00162674"/>
    <w:rsid w:val="001636FD"/>
    <w:rsid w:val="00163873"/>
    <w:rsid w:val="0016416B"/>
    <w:rsid w:val="00165767"/>
    <w:rsid w:val="0016627B"/>
    <w:rsid w:val="00170843"/>
    <w:rsid w:val="00170E01"/>
    <w:rsid w:val="001715D4"/>
    <w:rsid w:val="001724D7"/>
    <w:rsid w:val="00172ECF"/>
    <w:rsid w:val="001736D2"/>
    <w:rsid w:val="0017485F"/>
    <w:rsid w:val="00174B23"/>
    <w:rsid w:val="00175939"/>
    <w:rsid w:val="001769C6"/>
    <w:rsid w:val="0018202E"/>
    <w:rsid w:val="00182378"/>
    <w:rsid w:val="00183171"/>
    <w:rsid w:val="00183773"/>
    <w:rsid w:val="00184C1B"/>
    <w:rsid w:val="001851C8"/>
    <w:rsid w:val="001855A9"/>
    <w:rsid w:val="001863E7"/>
    <w:rsid w:val="00186DA5"/>
    <w:rsid w:val="00187266"/>
    <w:rsid w:val="00187D9D"/>
    <w:rsid w:val="0019038A"/>
    <w:rsid w:val="00190A6C"/>
    <w:rsid w:val="001922FA"/>
    <w:rsid w:val="00192AE5"/>
    <w:rsid w:val="00192C67"/>
    <w:rsid w:val="00193A23"/>
    <w:rsid w:val="00194989"/>
    <w:rsid w:val="00195073"/>
    <w:rsid w:val="0019640C"/>
    <w:rsid w:val="00196820"/>
    <w:rsid w:val="001977E1"/>
    <w:rsid w:val="00197E18"/>
    <w:rsid w:val="001A01B4"/>
    <w:rsid w:val="001A1C88"/>
    <w:rsid w:val="001A1CA9"/>
    <w:rsid w:val="001A1E52"/>
    <w:rsid w:val="001A3AEC"/>
    <w:rsid w:val="001A3C7B"/>
    <w:rsid w:val="001A4221"/>
    <w:rsid w:val="001A4BE9"/>
    <w:rsid w:val="001A4BEC"/>
    <w:rsid w:val="001A575D"/>
    <w:rsid w:val="001A5950"/>
    <w:rsid w:val="001A5B15"/>
    <w:rsid w:val="001A5BB6"/>
    <w:rsid w:val="001A6E88"/>
    <w:rsid w:val="001B066F"/>
    <w:rsid w:val="001B0820"/>
    <w:rsid w:val="001B0E04"/>
    <w:rsid w:val="001B0F79"/>
    <w:rsid w:val="001B1B26"/>
    <w:rsid w:val="001B1D45"/>
    <w:rsid w:val="001B2015"/>
    <w:rsid w:val="001B27FB"/>
    <w:rsid w:val="001B332B"/>
    <w:rsid w:val="001B3F46"/>
    <w:rsid w:val="001B4B60"/>
    <w:rsid w:val="001B4EED"/>
    <w:rsid w:val="001B5496"/>
    <w:rsid w:val="001C27A4"/>
    <w:rsid w:val="001C3596"/>
    <w:rsid w:val="001C394F"/>
    <w:rsid w:val="001C3D29"/>
    <w:rsid w:val="001C4B1D"/>
    <w:rsid w:val="001C4FA2"/>
    <w:rsid w:val="001C5199"/>
    <w:rsid w:val="001C51B4"/>
    <w:rsid w:val="001C5D04"/>
    <w:rsid w:val="001C6ADC"/>
    <w:rsid w:val="001D1C87"/>
    <w:rsid w:val="001D2FAF"/>
    <w:rsid w:val="001D3F7A"/>
    <w:rsid w:val="001D4DFC"/>
    <w:rsid w:val="001D50F0"/>
    <w:rsid w:val="001D6546"/>
    <w:rsid w:val="001D6825"/>
    <w:rsid w:val="001D7279"/>
    <w:rsid w:val="001D73FC"/>
    <w:rsid w:val="001D74FE"/>
    <w:rsid w:val="001D75F9"/>
    <w:rsid w:val="001E06EE"/>
    <w:rsid w:val="001E1A24"/>
    <w:rsid w:val="001E2639"/>
    <w:rsid w:val="001E2A4A"/>
    <w:rsid w:val="001E4064"/>
    <w:rsid w:val="001E4B8A"/>
    <w:rsid w:val="001E5FF3"/>
    <w:rsid w:val="001E6207"/>
    <w:rsid w:val="001E7281"/>
    <w:rsid w:val="001E76F5"/>
    <w:rsid w:val="001E7FC6"/>
    <w:rsid w:val="001F09C6"/>
    <w:rsid w:val="001F14C2"/>
    <w:rsid w:val="001F1830"/>
    <w:rsid w:val="001F25B0"/>
    <w:rsid w:val="001F2775"/>
    <w:rsid w:val="001F2C48"/>
    <w:rsid w:val="001F3175"/>
    <w:rsid w:val="001F38A1"/>
    <w:rsid w:val="001F5205"/>
    <w:rsid w:val="001F5A69"/>
    <w:rsid w:val="001F6659"/>
    <w:rsid w:val="001F699C"/>
    <w:rsid w:val="001F7B15"/>
    <w:rsid w:val="002001D6"/>
    <w:rsid w:val="00200E4C"/>
    <w:rsid w:val="0020319D"/>
    <w:rsid w:val="0020365A"/>
    <w:rsid w:val="00203D57"/>
    <w:rsid w:val="0020497C"/>
    <w:rsid w:val="00205675"/>
    <w:rsid w:val="0020675F"/>
    <w:rsid w:val="00206BC9"/>
    <w:rsid w:val="0020713C"/>
    <w:rsid w:val="002136AA"/>
    <w:rsid w:val="00213F66"/>
    <w:rsid w:val="002155DE"/>
    <w:rsid w:val="0021626A"/>
    <w:rsid w:val="00217212"/>
    <w:rsid w:val="00217574"/>
    <w:rsid w:val="00217BC5"/>
    <w:rsid w:val="002203CA"/>
    <w:rsid w:val="002229A7"/>
    <w:rsid w:val="00223D0E"/>
    <w:rsid w:val="002252F0"/>
    <w:rsid w:val="002257D1"/>
    <w:rsid w:val="00225C4A"/>
    <w:rsid w:val="00225CBF"/>
    <w:rsid w:val="00227493"/>
    <w:rsid w:val="00227652"/>
    <w:rsid w:val="00227852"/>
    <w:rsid w:val="00230F28"/>
    <w:rsid w:val="00231524"/>
    <w:rsid w:val="00231D0C"/>
    <w:rsid w:val="00231E32"/>
    <w:rsid w:val="002323F1"/>
    <w:rsid w:val="00233CE5"/>
    <w:rsid w:val="00237725"/>
    <w:rsid w:val="002377DD"/>
    <w:rsid w:val="002401C2"/>
    <w:rsid w:val="002414D3"/>
    <w:rsid w:val="00242E81"/>
    <w:rsid w:val="00243983"/>
    <w:rsid w:val="00245237"/>
    <w:rsid w:val="00245297"/>
    <w:rsid w:val="00246421"/>
    <w:rsid w:val="00246F8E"/>
    <w:rsid w:val="002470B8"/>
    <w:rsid w:val="0024723D"/>
    <w:rsid w:val="0024730D"/>
    <w:rsid w:val="00247522"/>
    <w:rsid w:val="00250175"/>
    <w:rsid w:val="002504A5"/>
    <w:rsid w:val="0025062B"/>
    <w:rsid w:val="00252AAF"/>
    <w:rsid w:val="0025300B"/>
    <w:rsid w:val="00255384"/>
    <w:rsid w:val="00256BF5"/>
    <w:rsid w:val="002570BA"/>
    <w:rsid w:val="00257AF1"/>
    <w:rsid w:val="00260082"/>
    <w:rsid w:val="002600D6"/>
    <w:rsid w:val="00260672"/>
    <w:rsid w:val="00261DCA"/>
    <w:rsid w:val="00261EED"/>
    <w:rsid w:val="00262DFD"/>
    <w:rsid w:val="00262EC9"/>
    <w:rsid w:val="002634C1"/>
    <w:rsid w:val="0026364D"/>
    <w:rsid w:val="00263691"/>
    <w:rsid w:val="00264294"/>
    <w:rsid w:val="00264698"/>
    <w:rsid w:val="00265CBF"/>
    <w:rsid w:val="00266B89"/>
    <w:rsid w:val="002714FD"/>
    <w:rsid w:val="002751C6"/>
    <w:rsid w:val="00275D55"/>
    <w:rsid w:val="00277EB0"/>
    <w:rsid w:val="00280FD6"/>
    <w:rsid w:val="0028182A"/>
    <w:rsid w:val="00281D71"/>
    <w:rsid w:val="00282732"/>
    <w:rsid w:val="00285B24"/>
    <w:rsid w:val="00286F09"/>
    <w:rsid w:val="00287516"/>
    <w:rsid w:val="00291117"/>
    <w:rsid w:val="00292AA8"/>
    <w:rsid w:val="00292E71"/>
    <w:rsid w:val="00293666"/>
    <w:rsid w:val="00293C17"/>
    <w:rsid w:val="00296760"/>
    <w:rsid w:val="002968AE"/>
    <w:rsid w:val="002A2076"/>
    <w:rsid w:val="002A2747"/>
    <w:rsid w:val="002A2D85"/>
    <w:rsid w:val="002A32EA"/>
    <w:rsid w:val="002A3AFD"/>
    <w:rsid w:val="002A3F85"/>
    <w:rsid w:val="002A5BE9"/>
    <w:rsid w:val="002A7437"/>
    <w:rsid w:val="002B0079"/>
    <w:rsid w:val="002B0137"/>
    <w:rsid w:val="002B0480"/>
    <w:rsid w:val="002B30C7"/>
    <w:rsid w:val="002B436F"/>
    <w:rsid w:val="002B476A"/>
    <w:rsid w:val="002B4868"/>
    <w:rsid w:val="002B5955"/>
    <w:rsid w:val="002B698C"/>
    <w:rsid w:val="002B6A41"/>
    <w:rsid w:val="002B74B2"/>
    <w:rsid w:val="002B74CF"/>
    <w:rsid w:val="002B7A9C"/>
    <w:rsid w:val="002C0545"/>
    <w:rsid w:val="002C0666"/>
    <w:rsid w:val="002C0903"/>
    <w:rsid w:val="002C0BF3"/>
    <w:rsid w:val="002C124C"/>
    <w:rsid w:val="002C132C"/>
    <w:rsid w:val="002C139D"/>
    <w:rsid w:val="002C2B5D"/>
    <w:rsid w:val="002C322B"/>
    <w:rsid w:val="002C3239"/>
    <w:rsid w:val="002C3934"/>
    <w:rsid w:val="002C3E61"/>
    <w:rsid w:val="002C3F61"/>
    <w:rsid w:val="002C4337"/>
    <w:rsid w:val="002C4F17"/>
    <w:rsid w:val="002C5259"/>
    <w:rsid w:val="002C5BDC"/>
    <w:rsid w:val="002C65BA"/>
    <w:rsid w:val="002C763A"/>
    <w:rsid w:val="002D0E00"/>
    <w:rsid w:val="002D10AD"/>
    <w:rsid w:val="002D1C9B"/>
    <w:rsid w:val="002D3132"/>
    <w:rsid w:val="002D3722"/>
    <w:rsid w:val="002D38EB"/>
    <w:rsid w:val="002D3B99"/>
    <w:rsid w:val="002D45B8"/>
    <w:rsid w:val="002D544D"/>
    <w:rsid w:val="002D55F9"/>
    <w:rsid w:val="002D57FF"/>
    <w:rsid w:val="002D5E2B"/>
    <w:rsid w:val="002D658C"/>
    <w:rsid w:val="002D69A7"/>
    <w:rsid w:val="002D768A"/>
    <w:rsid w:val="002E0339"/>
    <w:rsid w:val="002E081B"/>
    <w:rsid w:val="002E0D3C"/>
    <w:rsid w:val="002E22A1"/>
    <w:rsid w:val="002E26DF"/>
    <w:rsid w:val="002E2804"/>
    <w:rsid w:val="002E3AEF"/>
    <w:rsid w:val="002E4190"/>
    <w:rsid w:val="002E51B7"/>
    <w:rsid w:val="002E6A33"/>
    <w:rsid w:val="002E72A9"/>
    <w:rsid w:val="002E75DC"/>
    <w:rsid w:val="002F15A8"/>
    <w:rsid w:val="002F2B78"/>
    <w:rsid w:val="002F374B"/>
    <w:rsid w:val="002F4350"/>
    <w:rsid w:val="002F44EA"/>
    <w:rsid w:val="002F4E9F"/>
    <w:rsid w:val="002F561D"/>
    <w:rsid w:val="002F5A6F"/>
    <w:rsid w:val="002F62A2"/>
    <w:rsid w:val="002F6450"/>
    <w:rsid w:val="002F768C"/>
    <w:rsid w:val="003009D6"/>
    <w:rsid w:val="003015A9"/>
    <w:rsid w:val="00302D32"/>
    <w:rsid w:val="00302ED2"/>
    <w:rsid w:val="00302EF2"/>
    <w:rsid w:val="00302FEF"/>
    <w:rsid w:val="003045BD"/>
    <w:rsid w:val="0030512B"/>
    <w:rsid w:val="0030540E"/>
    <w:rsid w:val="00306A85"/>
    <w:rsid w:val="003107B0"/>
    <w:rsid w:val="00313E97"/>
    <w:rsid w:val="00315504"/>
    <w:rsid w:val="00315EEA"/>
    <w:rsid w:val="00315F19"/>
    <w:rsid w:val="003163BC"/>
    <w:rsid w:val="00321C2E"/>
    <w:rsid w:val="00322A38"/>
    <w:rsid w:val="00323D70"/>
    <w:rsid w:val="00325237"/>
    <w:rsid w:val="00325709"/>
    <w:rsid w:val="00325CC7"/>
    <w:rsid w:val="00327577"/>
    <w:rsid w:val="00327C5B"/>
    <w:rsid w:val="00330A71"/>
    <w:rsid w:val="003313B6"/>
    <w:rsid w:val="003317CC"/>
    <w:rsid w:val="00333309"/>
    <w:rsid w:val="0033484F"/>
    <w:rsid w:val="00336B4D"/>
    <w:rsid w:val="003378B2"/>
    <w:rsid w:val="0033796D"/>
    <w:rsid w:val="00340E1F"/>
    <w:rsid w:val="00341D59"/>
    <w:rsid w:val="00343438"/>
    <w:rsid w:val="00344B0C"/>
    <w:rsid w:val="00344C62"/>
    <w:rsid w:val="00345B3C"/>
    <w:rsid w:val="0034685A"/>
    <w:rsid w:val="00347111"/>
    <w:rsid w:val="00347443"/>
    <w:rsid w:val="003476AD"/>
    <w:rsid w:val="003502A6"/>
    <w:rsid w:val="00350748"/>
    <w:rsid w:val="0035115A"/>
    <w:rsid w:val="00351DB7"/>
    <w:rsid w:val="00352460"/>
    <w:rsid w:val="00352526"/>
    <w:rsid w:val="00352A22"/>
    <w:rsid w:val="00353DEF"/>
    <w:rsid w:val="00354FF2"/>
    <w:rsid w:val="00355859"/>
    <w:rsid w:val="00355901"/>
    <w:rsid w:val="00355B37"/>
    <w:rsid w:val="00356CF9"/>
    <w:rsid w:val="0035790E"/>
    <w:rsid w:val="00357ED1"/>
    <w:rsid w:val="003606D7"/>
    <w:rsid w:val="0036094B"/>
    <w:rsid w:val="00360E25"/>
    <w:rsid w:val="00361B93"/>
    <w:rsid w:val="003625DB"/>
    <w:rsid w:val="00362CB3"/>
    <w:rsid w:val="003654ED"/>
    <w:rsid w:val="003655DE"/>
    <w:rsid w:val="003661C6"/>
    <w:rsid w:val="003663C7"/>
    <w:rsid w:val="00366969"/>
    <w:rsid w:val="00366EEE"/>
    <w:rsid w:val="00372DDD"/>
    <w:rsid w:val="003737C0"/>
    <w:rsid w:val="003746FC"/>
    <w:rsid w:val="0037571A"/>
    <w:rsid w:val="00376BB4"/>
    <w:rsid w:val="003771DE"/>
    <w:rsid w:val="00377726"/>
    <w:rsid w:val="00377D3D"/>
    <w:rsid w:val="003817DC"/>
    <w:rsid w:val="00381A6D"/>
    <w:rsid w:val="003822E2"/>
    <w:rsid w:val="00383286"/>
    <w:rsid w:val="003832D2"/>
    <w:rsid w:val="0038438A"/>
    <w:rsid w:val="00384F5A"/>
    <w:rsid w:val="00385BC3"/>
    <w:rsid w:val="00385F58"/>
    <w:rsid w:val="00386FF1"/>
    <w:rsid w:val="00387D95"/>
    <w:rsid w:val="00390468"/>
    <w:rsid w:val="00391A18"/>
    <w:rsid w:val="00391CE3"/>
    <w:rsid w:val="003944DD"/>
    <w:rsid w:val="00394560"/>
    <w:rsid w:val="003958DC"/>
    <w:rsid w:val="00395E5B"/>
    <w:rsid w:val="00395FEF"/>
    <w:rsid w:val="00396101"/>
    <w:rsid w:val="00396181"/>
    <w:rsid w:val="00396DD3"/>
    <w:rsid w:val="003978A1"/>
    <w:rsid w:val="00397FDD"/>
    <w:rsid w:val="003A29C1"/>
    <w:rsid w:val="003A2FCD"/>
    <w:rsid w:val="003A34CD"/>
    <w:rsid w:val="003A42D6"/>
    <w:rsid w:val="003A44FF"/>
    <w:rsid w:val="003A56E1"/>
    <w:rsid w:val="003A5C5A"/>
    <w:rsid w:val="003A633D"/>
    <w:rsid w:val="003A65DB"/>
    <w:rsid w:val="003A66FA"/>
    <w:rsid w:val="003A6BB6"/>
    <w:rsid w:val="003A7B5E"/>
    <w:rsid w:val="003A7D0B"/>
    <w:rsid w:val="003B047A"/>
    <w:rsid w:val="003B0FEF"/>
    <w:rsid w:val="003B1099"/>
    <w:rsid w:val="003B12E5"/>
    <w:rsid w:val="003B240E"/>
    <w:rsid w:val="003B2BC5"/>
    <w:rsid w:val="003B42EA"/>
    <w:rsid w:val="003B4D47"/>
    <w:rsid w:val="003B4FB1"/>
    <w:rsid w:val="003B5B22"/>
    <w:rsid w:val="003B62F3"/>
    <w:rsid w:val="003B6CF0"/>
    <w:rsid w:val="003B6EFA"/>
    <w:rsid w:val="003B7CD8"/>
    <w:rsid w:val="003C11B9"/>
    <w:rsid w:val="003C1925"/>
    <w:rsid w:val="003C2808"/>
    <w:rsid w:val="003C3367"/>
    <w:rsid w:val="003C4504"/>
    <w:rsid w:val="003C4795"/>
    <w:rsid w:val="003C5536"/>
    <w:rsid w:val="003C5B32"/>
    <w:rsid w:val="003C5D1D"/>
    <w:rsid w:val="003C5EF6"/>
    <w:rsid w:val="003C65DC"/>
    <w:rsid w:val="003C6686"/>
    <w:rsid w:val="003C6A15"/>
    <w:rsid w:val="003C6E28"/>
    <w:rsid w:val="003D02C6"/>
    <w:rsid w:val="003D0ECE"/>
    <w:rsid w:val="003D2069"/>
    <w:rsid w:val="003D2DB9"/>
    <w:rsid w:val="003D307A"/>
    <w:rsid w:val="003D34CC"/>
    <w:rsid w:val="003D43CA"/>
    <w:rsid w:val="003D6475"/>
    <w:rsid w:val="003D7220"/>
    <w:rsid w:val="003E01A0"/>
    <w:rsid w:val="003E18C3"/>
    <w:rsid w:val="003E2A03"/>
    <w:rsid w:val="003E4298"/>
    <w:rsid w:val="003E45AF"/>
    <w:rsid w:val="003E5509"/>
    <w:rsid w:val="003E6B02"/>
    <w:rsid w:val="003E6CC5"/>
    <w:rsid w:val="003E770E"/>
    <w:rsid w:val="003F00F3"/>
    <w:rsid w:val="003F10D5"/>
    <w:rsid w:val="003F12DB"/>
    <w:rsid w:val="003F1DFA"/>
    <w:rsid w:val="003F2890"/>
    <w:rsid w:val="003F297B"/>
    <w:rsid w:val="003F2C5E"/>
    <w:rsid w:val="003F4CF2"/>
    <w:rsid w:val="003F4EFA"/>
    <w:rsid w:val="003F4F2D"/>
    <w:rsid w:val="003F4F6E"/>
    <w:rsid w:val="0040039A"/>
    <w:rsid w:val="0040054C"/>
    <w:rsid w:val="00401DF0"/>
    <w:rsid w:val="00402BA5"/>
    <w:rsid w:val="004056AB"/>
    <w:rsid w:val="004057DF"/>
    <w:rsid w:val="00405CD4"/>
    <w:rsid w:val="00406A44"/>
    <w:rsid w:val="00407110"/>
    <w:rsid w:val="00407BA1"/>
    <w:rsid w:val="0041099C"/>
    <w:rsid w:val="00411616"/>
    <w:rsid w:val="00411E7B"/>
    <w:rsid w:val="00412886"/>
    <w:rsid w:val="00415CB1"/>
    <w:rsid w:val="004205F0"/>
    <w:rsid w:val="00420DB9"/>
    <w:rsid w:val="00421A4B"/>
    <w:rsid w:val="00423B19"/>
    <w:rsid w:val="004240A1"/>
    <w:rsid w:val="00424A6E"/>
    <w:rsid w:val="0042558E"/>
    <w:rsid w:val="004268BF"/>
    <w:rsid w:val="00430261"/>
    <w:rsid w:val="00431D22"/>
    <w:rsid w:val="00434708"/>
    <w:rsid w:val="00434748"/>
    <w:rsid w:val="00435123"/>
    <w:rsid w:val="00435598"/>
    <w:rsid w:val="00435C19"/>
    <w:rsid w:val="004361E1"/>
    <w:rsid w:val="00436976"/>
    <w:rsid w:val="004413C1"/>
    <w:rsid w:val="00441A39"/>
    <w:rsid w:val="00441ED3"/>
    <w:rsid w:val="004424EB"/>
    <w:rsid w:val="0044336C"/>
    <w:rsid w:val="00443CC3"/>
    <w:rsid w:val="0044594D"/>
    <w:rsid w:val="004460A2"/>
    <w:rsid w:val="00446BEC"/>
    <w:rsid w:val="004476AC"/>
    <w:rsid w:val="00450690"/>
    <w:rsid w:val="00451A5B"/>
    <w:rsid w:val="00452B39"/>
    <w:rsid w:val="0045376F"/>
    <w:rsid w:val="0045384E"/>
    <w:rsid w:val="00453A88"/>
    <w:rsid w:val="00453D06"/>
    <w:rsid w:val="00454307"/>
    <w:rsid w:val="00460159"/>
    <w:rsid w:val="00461592"/>
    <w:rsid w:val="00461ECD"/>
    <w:rsid w:val="00462085"/>
    <w:rsid w:val="004628F0"/>
    <w:rsid w:val="00463996"/>
    <w:rsid w:val="00464064"/>
    <w:rsid w:val="00464297"/>
    <w:rsid w:val="00464964"/>
    <w:rsid w:val="00465119"/>
    <w:rsid w:val="0046525B"/>
    <w:rsid w:val="00466AD5"/>
    <w:rsid w:val="00466FB2"/>
    <w:rsid w:val="00467A58"/>
    <w:rsid w:val="004702CA"/>
    <w:rsid w:val="00471B03"/>
    <w:rsid w:val="004723CA"/>
    <w:rsid w:val="00472575"/>
    <w:rsid w:val="00472B73"/>
    <w:rsid w:val="00472C1C"/>
    <w:rsid w:val="00473AC7"/>
    <w:rsid w:val="00473B0C"/>
    <w:rsid w:val="00473D39"/>
    <w:rsid w:val="004744B9"/>
    <w:rsid w:val="004745EC"/>
    <w:rsid w:val="00476254"/>
    <w:rsid w:val="00476E79"/>
    <w:rsid w:val="00476FFC"/>
    <w:rsid w:val="00477220"/>
    <w:rsid w:val="00477BFA"/>
    <w:rsid w:val="0048252E"/>
    <w:rsid w:val="00482ECC"/>
    <w:rsid w:val="00483148"/>
    <w:rsid w:val="00483A3B"/>
    <w:rsid w:val="00483BA9"/>
    <w:rsid w:val="00483C17"/>
    <w:rsid w:val="00484414"/>
    <w:rsid w:val="004844F5"/>
    <w:rsid w:val="00485560"/>
    <w:rsid w:val="00487769"/>
    <w:rsid w:val="00490E95"/>
    <w:rsid w:val="004913CA"/>
    <w:rsid w:val="00492AE9"/>
    <w:rsid w:val="00493337"/>
    <w:rsid w:val="004952F4"/>
    <w:rsid w:val="00496A55"/>
    <w:rsid w:val="00497105"/>
    <w:rsid w:val="004A0548"/>
    <w:rsid w:val="004A0738"/>
    <w:rsid w:val="004A1094"/>
    <w:rsid w:val="004A2B52"/>
    <w:rsid w:val="004A2D58"/>
    <w:rsid w:val="004A3B15"/>
    <w:rsid w:val="004A4258"/>
    <w:rsid w:val="004A46C3"/>
    <w:rsid w:val="004A4D46"/>
    <w:rsid w:val="004A54F8"/>
    <w:rsid w:val="004A5A2B"/>
    <w:rsid w:val="004A6337"/>
    <w:rsid w:val="004A66E9"/>
    <w:rsid w:val="004A7D55"/>
    <w:rsid w:val="004B06F8"/>
    <w:rsid w:val="004B0A1C"/>
    <w:rsid w:val="004B1D5C"/>
    <w:rsid w:val="004B278D"/>
    <w:rsid w:val="004B33DA"/>
    <w:rsid w:val="004B4573"/>
    <w:rsid w:val="004B533B"/>
    <w:rsid w:val="004B57AE"/>
    <w:rsid w:val="004B5E30"/>
    <w:rsid w:val="004B72C3"/>
    <w:rsid w:val="004C0CB3"/>
    <w:rsid w:val="004C146E"/>
    <w:rsid w:val="004C1775"/>
    <w:rsid w:val="004C1BA0"/>
    <w:rsid w:val="004C1DC4"/>
    <w:rsid w:val="004C210C"/>
    <w:rsid w:val="004C2D28"/>
    <w:rsid w:val="004C30FF"/>
    <w:rsid w:val="004C502C"/>
    <w:rsid w:val="004C53BB"/>
    <w:rsid w:val="004C628C"/>
    <w:rsid w:val="004D00BD"/>
    <w:rsid w:val="004D01EF"/>
    <w:rsid w:val="004D032F"/>
    <w:rsid w:val="004D0465"/>
    <w:rsid w:val="004D13DD"/>
    <w:rsid w:val="004D226B"/>
    <w:rsid w:val="004D2734"/>
    <w:rsid w:val="004D38C5"/>
    <w:rsid w:val="004D3EE5"/>
    <w:rsid w:val="004D3F08"/>
    <w:rsid w:val="004D4E82"/>
    <w:rsid w:val="004D5725"/>
    <w:rsid w:val="004D5F9D"/>
    <w:rsid w:val="004D650E"/>
    <w:rsid w:val="004D7BD4"/>
    <w:rsid w:val="004E0280"/>
    <w:rsid w:val="004E0903"/>
    <w:rsid w:val="004E1BB5"/>
    <w:rsid w:val="004E1F55"/>
    <w:rsid w:val="004E2DC5"/>
    <w:rsid w:val="004E2FAF"/>
    <w:rsid w:val="004E3613"/>
    <w:rsid w:val="004E4241"/>
    <w:rsid w:val="004E54A7"/>
    <w:rsid w:val="004E5977"/>
    <w:rsid w:val="004E5F17"/>
    <w:rsid w:val="004E6014"/>
    <w:rsid w:val="004E6541"/>
    <w:rsid w:val="004E674E"/>
    <w:rsid w:val="004F0233"/>
    <w:rsid w:val="004F0E63"/>
    <w:rsid w:val="004F304A"/>
    <w:rsid w:val="004F5459"/>
    <w:rsid w:val="004F5D26"/>
    <w:rsid w:val="004F6576"/>
    <w:rsid w:val="004F73EB"/>
    <w:rsid w:val="005009E7"/>
    <w:rsid w:val="00500A3B"/>
    <w:rsid w:val="00501754"/>
    <w:rsid w:val="00501876"/>
    <w:rsid w:val="00501BAF"/>
    <w:rsid w:val="00502820"/>
    <w:rsid w:val="00502998"/>
    <w:rsid w:val="0050313F"/>
    <w:rsid w:val="00503607"/>
    <w:rsid w:val="005049CE"/>
    <w:rsid w:val="00504C49"/>
    <w:rsid w:val="00505339"/>
    <w:rsid w:val="00505D9A"/>
    <w:rsid w:val="005063CC"/>
    <w:rsid w:val="0050692D"/>
    <w:rsid w:val="00507C26"/>
    <w:rsid w:val="0051013A"/>
    <w:rsid w:val="005118BA"/>
    <w:rsid w:val="0051383A"/>
    <w:rsid w:val="005139D2"/>
    <w:rsid w:val="00513D54"/>
    <w:rsid w:val="00514C63"/>
    <w:rsid w:val="005155D8"/>
    <w:rsid w:val="00515869"/>
    <w:rsid w:val="00515F7B"/>
    <w:rsid w:val="00516922"/>
    <w:rsid w:val="00516E0C"/>
    <w:rsid w:val="00517475"/>
    <w:rsid w:val="00521407"/>
    <w:rsid w:val="00522483"/>
    <w:rsid w:val="00522C71"/>
    <w:rsid w:val="00524617"/>
    <w:rsid w:val="0052492B"/>
    <w:rsid w:val="00525B74"/>
    <w:rsid w:val="0052647F"/>
    <w:rsid w:val="00527CD9"/>
    <w:rsid w:val="00527F6F"/>
    <w:rsid w:val="0053009D"/>
    <w:rsid w:val="00530392"/>
    <w:rsid w:val="0053077B"/>
    <w:rsid w:val="005315A1"/>
    <w:rsid w:val="005324C1"/>
    <w:rsid w:val="005326B7"/>
    <w:rsid w:val="00532821"/>
    <w:rsid w:val="00534655"/>
    <w:rsid w:val="00534DB9"/>
    <w:rsid w:val="0053523F"/>
    <w:rsid w:val="00535465"/>
    <w:rsid w:val="0053700B"/>
    <w:rsid w:val="00537B20"/>
    <w:rsid w:val="00537D23"/>
    <w:rsid w:val="00537FC1"/>
    <w:rsid w:val="005403CA"/>
    <w:rsid w:val="00540426"/>
    <w:rsid w:val="00540F34"/>
    <w:rsid w:val="00541EE9"/>
    <w:rsid w:val="00542309"/>
    <w:rsid w:val="0054455C"/>
    <w:rsid w:val="00544808"/>
    <w:rsid w:val="00544DEE"/>
    <w:rsid w:val="00547B5A"/>
    <w:rsid w:val="00547F05"/>
    <w:rsid w:val="00550A41"/>
    <w:rsid w:val="00550BB8"/>
    <w:rsid w:val="00550F8C"/>
    <w:rsid w:val="005520F1"/>
    <w:rsid w:val="00553A69"/>
    <w:rsid w:val="00554370"/>
    <w:rsid w:val="00555966"/>
    <w:rsid w:val="00555C0A"/>
    <w:rsid w:val="00555D5B"/>
    <w:rsid w:val="0055672B"/>
    <w:rsid w:val="0055675D"/>
    <w:rsid w:val="00560016"/>
    <w:rsid w:val="005611C8"/>
    <w:rsid w:val="005615C0"/>
    <w:rsid w:val="00564236"/>
    <w:rsid w:val="005646E9"/>
    <w:rsid w:val="00565CD6"/>
    <w:rsid w:val="00566336"/>
    <w:rsid w:val="005666B0"/>
    <w:rsid w:val="00567670"/>
    <w:rsid w:val="00567753"/>
    <w:rsid w:val="0056797A"/>
    <w:rsid w:val="00571FC6"/>
    <w:rsid w:val="005724EC"/>
    <w:rsid w:val="00572884"/>
    <w:rsid w:val="00573A3A"/>
    <w:rsid w:val="00574505"/>
    <w:rsid w:val="00574931"/>
    <w:rsid w:val="0057518C"/>
    <w:rsid w:val="00580A0F"/>
    <w:rsid w:val="00580F3F"/>
    <w:rsid w:val="00581144"/>
    <w:rsid w:val="005822D1"/>
    <w:rsid w:val="00584D7F"/>
    <w:rsid w:val="00584FCA"/>
    <w:rsid w:val="00585E89"/>
    <w:rsid w:val="00586314"/>
    <w:rsid w:val="00586CAC"/>
    <w:rsid w:val="00587C94"/>
    <w:rsid w:val="00590B44"/>
    <w:rsid w:val="00590D9F"/>
    <w:rsid w:val="00590EF8"/>
    <w:rsid w:val="005919A9"/>
    <w:rsid w:val="005921D3"/>
    <w:rsid w:val="00592CA3"/>
    <w:rsid w:val="00594102"/>
    <w:rsid w:val="005960D0"/>
    <w:rsid w:val="00596A15"/>
    <w:rsid w:val="0059718D"/>
    <w:rsid w:val="005A07E2"/>
    <w:rsid w:val="005A1112"/>
    <w:rsid w:val="005A26F0"/>
    <w:rsid w:val="005A2ADE"/>
    <w:rsid w:val="005A6417"/>
    <w:rsid w:val="005A7863"/>
    <w:rsid w:val="005B10E0"/>
    <w:rsid w:val="005B1C99"/>
    <w:rsid w:val="005B1F0C"/>
    <w:rsid w:val="005B2697"/>
    <w:rsid w:val="005B2A26"/>
    <w:rsid w:val="005B3375"/>
    <w:rsid w:val="005B442E"/>
    <w:rsid w:val="005B4525"/>
    <w:rsid w:val="005B4FC3"/>
    <w:rsid w:val="005B56EB"/>
    <w:rsid w:val="005B6465"/>
    <w:rsid w:val="005B6C7E"/>
    <w:rsid w:val="005C07ED"/>
    <w:rsid w:val="005C1749"/>
    <w:rsid w:val="005C1F01"/>
    <w:rsid w:val="005C2624"/>
    <w:rsid w:val="005C2641"/>
    <w:rsid w:val="005C2669"/>
    <w:rsid w:val="005C2A7C"/>
    <w:rsid w:val="005C3423"/>
    <w:rsid w:val="005C4741"/>
    <w:rsid w:val="005C4B81"/>
    <w:rsid w:val="005C5494"/>
    <w:rsid w:val="005C5E76"/>
    <w:rsid w:val="005C6250"/>
    <w:rsid w:val="005D1492"/>
    <w:rsid w:val="005D1793"/>
    <w:rsid w:val="005D1FA5"/>
    <w:rsid w:val="005D21D2"/>
    <w:rsid w:val="005D2252"/>
    <w:rsid w:val="005D47C9"/>
    <w:rsid w:val="005D4B1F"/>
    <w:rsid w:val="005D5F74"/>
    <w:rsid w:val="005D6727"/>
    <w:rsid w:val="005E0AFD"/>
    <w:rsid w:val="005E0EA3"/>
    <w:rsid w:val="005E1259"/>
    <w:rsid w:val="005E14C5"/>
    <w:rsid w:val="005E2D1D"/>
    <w:rsid w:val="005E2EEF"/>
    <w:rsid w:val="005E3573"/>
    <w:rsid w:val="005E36C5"/>
    <w:rsid w:val="005E3D09"/>
    <w:rsid w:val="005E4C86"/>
    <w:rsid w:val="005E6F16"/>
    <w:rsid w:val="005E7671"/>
    <w:rsid w:val="005E7C17"/>
    <w:rsid w:val="005F010B"/>
    <w:rsid w:val="005F0401"/>
    <w:rsid w:val="005F0774"/>
    <w:rsid w:val="005F1214"/>
    <w:rsid w:val="005F1A22"/>
    <w:rsid w:val="005F326C"/>
    <w:rsid w:val="005F3775"/>
    <w:rsid w:val="005F4A8D"/>
    <w:rsid w:val="005F4BB8"/>
    <w:rsid w:val="005F4CAD"/>
    <w:rsid w:val="00600CC2"/>
    <w:rsid w:val="00601EA6"/>
    <w:rsid w:val="006026F7"/>
    <w:rsid w:val="00604B45"/>
    <w:rsid w:val="00605002"/>
    <w:rsid w:val="006053C8"/>
    <w:rsid w:val="0060556A"/>
    <w:rsid w:val="00605BE1"/>
    <w:rsid w:val="0060623F"/>
    <w:rsid w:val="00606499"/>
    <w:rsid w:val="00606A49"/>
    <w:rsid w:val="00607402"/>
    <w:rsid w:val="006077DE"/>
    <w:rsid w:val="00610E64"/>
    <w:rsid w:val="006118ED"/>
    <w:rsid w:val="006126F9"/>
    <w:rsid w:val="00612B4B"/>
    <w:rsid w:val="00612B57"/>
    <w:rsid w:val="00613747"/>
    <w:rsid w:val="00614EB0"/>
    <w:rsid w:val="00617FFA"/>
    <w:rsid w:val="006200F1"/>
    <w:rsid w:val="00620423"/>
    <w:rsid w:val="00623619"/>
    <w:rsid w:val="006251DD"/>
    <w:rsid w:val="00625F31"/>
    <w:rsid w:val="00625FA0"/>
    <w:rsid w:val="0062608E"/>
    <w:rsid w:val="0062695E"/>
    <w:rsid w:val="00627FF9"/>
    <w:rsid w:val="00631531"/>
    <w:rsid w:val="00631659"/>
    <w:rsid w:val="00631DC7"/>
    <w:rsid w:val="00631ED2"/>
    <w:rsid w:val="00632232"/>
    <w:rsid w:val="0063372E"/>
    <w:rsid w:val="006340D1"/>
    <w:rsid w:val="0063469A"/>
    <w:rsid w:val="006346E2"/>
    <w:rsid w:val="00634795"/>
    <w:rsid w:val="00635A8C"/>
    <w:rsid w:val="00635D40"/>
    <w:rsid w:val="00636F2B"/>
    <w:rsid w:val="00637B73"/>
    <w:rsid w:val="0064024C"/>
    <w:rsid w:val="006423BB"/>
    <w:rsid w:val="0064265B"/>
    <w:rsid w:val="00643385"/>
    <w:rsid w:val="0064585C"/>
    <w:rsid w:val="0064702B"/>
    <w:rsid w:val="0064718E"/>
    <w:rsid w:val="006475BA"/>
    <w:rsid w:val="00647EA0"/>
    <w:rsid w:val="00651351"/>
    <w:rsid w:val="00653FBA"/>
    <w:rsid w:val="006554DC"/>
    <w:rsid w:val="006561E5"/>
    <w:rsid w:val="00656BD1"/>
    <w:rsid w:val="0065723A"/>
    <w:rsid w:val="00657263"/>
    <w:rsid w:val="00660110"/>
    <w:rsid w:val="00660154"/>
    <w:rsid w:val="006607A8"/>
    <w:rsid w:val="0066133E"/>
    <w:rsid w:val="00661356"/>
    <w:rsid w:val="00662CE5"/>
    <w:rsid w:val="006634B7"/>
    <w:rsid w:val="00663722"/>
    <w:rsid w:val="00663EC6"/>
    <w:rsid w:val="006641E2"/>
    <w:rsid w:val="00664545"/>
    <w:rsid w:val="00665324"/>
    <w:rsid w:val="00667F3F"/>
    <w:rsid w:val="00667F8B"/>
    <w:rsid w:val="00667FA0"/>
    <w:rsid w:val="0067025E"/>
    <w:rsid w:val="00670A3F"/>
    <w:rsid w:val="00672913"/>
    <w:rsid w:val="00673461"/>
    <w:rsid w:val="00674C1F"/>
    <w:rsid w:val="00677926"/>
    <w:rsid w:val="006800A6"/>
    <w:rsid w:val="00680E19"/>
    <w:rsid w:val="00681D60"/>
    <w:rsid w:val="00681FDE"/>
    <w:rsid w:val="006820FF"/>
    <w:rsid w:val="006838D6"/>
    <w:rsid w:val="00683D78"/>
    <w:rsid w:val="00684565"/>
    <w:rsid w:val="0068577F"/>
    <w:rsid w:val="006857D3"/>
    <w:rsid w:val="00685A13"/>
    <w:rsid w:val="00686B33"/>
    <w:rsid w:val="00687449"/>
    <w:rsid w:val="00690350"/>
    <w:rsid w:val="00690498"/>
    <w:rsid w:val="006923EB"/>
    <w:rsid w:val="00693773"/>
    <w:rsid w:val="00694786"/>
    <w:rsid w:val="006959CC"/>
    <w:rsid w:val="0069654E"/>
    <w:rsid w:val="00696DAE"/>
    <w:rsid w:val="00696ED9"/>
    <w:rsid w:val="00697847"/>
    <w:rsid w:val="006A0AB0"/>
    <w:rsid w:val="006A15A5"/>
    <w:rsid w:val="006A1D79"/>
    <w:rsid w:val="006A24EF"/>
    <w:rsid w:val="006A2AC4"/>
    <w:rsid w:val="006A3D11"/>
    <w:rsid w:val="006A5E94"/>
    <w:rsid w:val="006A6546"/>
    <w:rsid w:val="006A6902"/>
    <w:rsid w:val="006A6AC1"/>
    <w:rsid w:val="006B044F"/>
    <w:rsid w:val="006B185A"/>
    <w:rsid w:val="006B2150"/>
    <w:rsid w:val="006B2553"/>
    <w:rsid w:val="006B42D6"/>
    <w:rsid w:val="006B57BE"/>
    <w:rsid w:val="006B59E6"/>
    <w:rsid w:val="006B60E1"/>
    <w:rsid w:val="006B6635"/>
    <w:rsid w:val="006C0261"/>
    <w:rsid w:val="006C06B8"/>
    <w:rsid w:val="006C1781"/>
    <w:rsid w:val="006C1E95"/>
    <w:rsid w:val="006C203C"/>
    <w:rsid w:val="006C245B"/>
    <w:rsid w:val="006C26D8"/>
    <w:rsid w:val="006C2B95"/>
    <w:rsid w:val="006C2E32"/>
    <w:rsid w:val="006C3E7C"/>
    <w:rsid w:val="006C517B"/>
    <w:rsid w:val="006C6DE0"/>
    <w:rsid w:val="006D0D1D"/>
    <w:rsid w:val="006D0F1C"/>
    <w:rsid w:val="006D37AE"/>
    <w:rsid w:val="006D7C1B"/>
    <w:rsid w:val="006E010B"/>
    <w:rsid w:val="006E046A"/>
    <w:rsid w:val="006E1031"/>
    <w:rsid w:val="006E1455"/>
    <w:rsid w:val="006E146F"/>
    <w:rsid w:val="006E1ADD"/>
    <w:rsid w:val="006E2F27"/>
    <w:rsid w:val="006E3527"/>
    <w:rsid w:val="006E5183"/>
    <w:rsid w:val="006E5E34"/>
    <w:rsid w:val="006E6C9C"/>
    <w:rsid w:val="006E7083"/>
    <w:rsid w:val="006E7593"/>
    <w:rsid w:val="006E7CEC"/>
    <w:rsid w:val="006F0A64"/>
    <w:rsid w:val="006F15AF"/>
    <w:rsid w:val="006F2D59"/>
    <w:rsid w:val="006F2FEF"/>
    <w:rsid w:val="006F3E3A"/>
    <w:rsid w:val="006F499F"/>
    <w:rsid w:val="006F4FB3"/>
    <w:rsid w:val="006F5D12"/>
    <w:rsid w:val="006F67AA"/>
    <w:rsid w:val="006F6983"/>
    <w:rsid w:val="006F70BB"/>
    <w:rsid w:val="006F734C"/>
    <w:rsid w:val="006F7448"/>
    <w:rsid w:val="00700533"/>
    <w:rsid w:val="00702267"/>
    <w:rsid w:val="00702BEB"/>
    <w:rsid w:val="0070309A"/>
    <w:rsid w:val="00703878"/>
    <w:rsid w:val="007042FA"/>
    <w:rsid w:val="0070520B"/>
    <w:rsid w:val="00705356"/>
    <w:rsid w:val="00705C5B"/>
    <w:rsid w:val="00706475"/>
    <w:rsid w:val="007067D5"/>
    <w:rsid w:val="00706A19"/>
    <w:rsid w:val="0070751F"/>
    <w:rsid w:val="007076A4"/>
    <w:rsid w:val="00707C64"/>
    <w:rsid w:val="00707DDC"/>
    <w:rsid w:val="0071009A"/>
    <w:rsid w:val="0071010A"/>
    <w:rsid w:val="00710E47"/>
    <w:rsid w:val="007111CB"/>
    <w:rsid w:val="007112AB"/>
    <w:rsid w:val="007115F9"/>
    <w:rsid w:val="00711EE2"/>
    <w:rsid w:val="0071233E"/>
    <w:rsid w:val="00712BB3"/>
    <w:rsid w:val="00712BD1"/>
    <w:rsid w:val="00712C36"/>
    <w:rsid w:val="0071361D"/>
    <w:rsid w:val="007143F1"/>
    <w:rsid w:val="00716663"/>
    <w:rsid w:val="007169B2"/>
    <w:rsid w:val="00716A79"/>
    <w:rsid w:val="00716ABD"/>
    <w:rsid w:val="00716DDF"/>
    <w:rsid w:val="00717475"/>
    <w:rsid w:val="007201E0"/>
    <w:rsid w:val="0072075C"/>
    <w:rsid w:val="007215DB"/>
    <w:rsid w:val="00721B53"/>
    <w:rsid w:val="007223A8"/>
    <w:rsid w:val="00724B99"/>
    <w:rsid w:val="00724DFF"/>
    <w:rsid w:val="007256E5"/>
    <w:rsid w:val="00725D6D"/>
    <w:rsid w:val="00726EF4"/>
    <w:rsid w:val="0072714B"/>
    <w:rsid w:val="007301C4"/>
    <w:rsid w:val="0073032D"/>
    <w:rsid w:val="00731B5D"/>
    <w:rsid w:val="00734343"/>
    <w:rsid w:val="007343A4"/>
    <w:rsid w:val="00735DFE"/>
    <w:rsid w:val="007362AA"/>
    <w:rsid w:val="00736F10"/>
    <w:rsid w:val="007372D1"/>
    <w:rsid w:val="0073751A"/>
    <w:rsid w:val="00737C64"/>
    <w:rsid w:val="00737DBB"/>
    <w:rsid w:val="0074070B"/>
    <w:rsid w:val="007418D6"/>
    <w:rsid w:val="0074198D"/>
    <w:rsid w:val="00743EE2"/>
    <w:rsid w:val="007447B5"/>
    <w:rsid w:val="007448CE"/>
    <w:rsid w:val="00747158"/>
    <w:rsid w:val="00747898"/>
    <w:rsid w:val="0075013B"/>
    <w:rsid w:val="007516AA"/>
    <w:rsid w:val="007522DC"/>
    <w:rsid w:val="0075346E"/>
    <w:rsid w:val="0075424A"/>
    <w:rsid w:val="00754352"/>
    <w:rsid w:val="00754620"/>
    <w:rsid w:val="00755617"/>
    <w:rsid w:val="00757185"/>
    <w:rsid w:val="00757B3A"/>
    <w:rsid w:val="007608CB"/>
    <w:rsid w:val="00760D78"/>
    <w:rsid w:val="00761C36"/>
    <w:rsid w:val="007623D0"/>
    <w:rsid w:val="00762CAC"/>
    <w:rsid w:val="00764D55"/>
    <w:rsid w:val="00766673"/>
    <w:rsid w:val="007702D1"/>
    <w:rsid w:val="00770762"/>
    <w:rsid w:val="00771160"/>
    <w:rsid w:val="00771974"/>
    <w:rsid w:val="00773098"/>
    <w:rsid w:val="00773458"/>
    <w:rsid w:val="00773939"/>
    <w:rsid w:val="0077681E"/>
    <w:rsid w:val="007769F6"/>
    <w:rsid w:val="00777AB2"/>
    <w:rsid w:val="00780017"/>
    <w:rsid w:val="00780513"/>
    <w:rsid w:val="00780B2E"/>
    <w:rsid w:val="007817FA"/>
    <w:rsid w:val="00783FF8"/>
    <w:rsid w:val="007841E3"/>
    <w:rsid w:val="007846F5"/>
    <w:rsid w:val="0078479C"/>
    <w:rsid w:val="0078641F"/>
    <w:rsid w:val="00790CAA"/>
    <w:rsid w:val="0079161F"/>
    <w:rsid w:val="0079171A"/>
    <w:rsid w:val="007921A3"/>
    <w:rsid w:val="00792AAB"/>
    <w:rsid w:val="00793426"/>
    <w:rsid w:val="00794BC8"/>
    <w:rsid w:val="00797811"/>
    <w:rsid w:val="00797995"/>
    <w:rsid w:val="007A0A99"/>
    <w:rsid w:val="007A0F23"/>
    <w:rsid w:val="007A1257"/>
    <w:rsid w:val="007A2ADF"/>
    <w:rsid w:val="007A3B14"/>
    <w:rsid w:val="007A4533"/>
    <w:rsid w:val="007A4622"/>
    <w:rsid w:val="007A7F8F"/>
    <w:rsid w:val="007B084C"/>
    <w:rsid w:val="007B135A"/>
    <w:rsid w:val="007B18EB"/>
    <w:rsid w:val="007B1AE4"/>
    <w:rsid w:val="007B1B63"/>
    <w:rsid w:val="007B29D7"/>
    <w:rsid w:val="007B2D04"/>
    <w:rsid w:val="007B30B0"/>
    <w:rsid w:val="007B3223"/>
    <w:rsid w:val="007B49CD"/>
    <w:rsid w:val="007B4B99"/>
    <w:rsid w:val="007B5CDD"/>
    <w:rsid w:val="007B6B4D"/>
    <w:rsid w:val="007B73B8"/>
    <w:rsid w:val="007B7BEF"/>
    <w:rsid w:val="007C0378"/>
    <w:rsid w:val="007C0B5B"/>
    <w:rsid w:val="007C0D0E"/>
    <w:rsid w:val="007C5856"/>
    <w:rsid w:val="007C6A24"/>
    <w:rsid w:val="007C7023"/>
    <w:rsid w:val="007C73A9"/>
    <w:rsid w:val="007D0A2D"/>
    <w:rsid w:val="007D2002"/>
    <w:rsid w:val="007D2335"/>
    <w:rsid w:val="007D2372"/>
    <w:rsid w:val="007D39D0"/>
    <w:rsid w:val="007D4058"/>
    <w:rsid w:val="007D4411"/>
    <w:rsid w:val="007D59FD"/>
    <w:rsid w:val="007D75C9"/>
    <w:rsid w:val="007D772E"/>
    <w:rsid w:val="007E032F"/>
    <w:rsid w:val="007E0456"/>
    <w:rsid w:val="007E0B29"/>
    <w:rsid w:val="007E1324"/>
    <w:rsid w:val="007E1729"/>
    <w:rsid w:val="007E1ACE"/>
    <w:rsid w:val="007E22DB"/>
    <w:rsid w:val="007E3423"/>
    <w:rsid w:val="007E4F46"/>
    <w:rsid w:val="007E530A"/>
    <w:rsid w:val="007E72E6"/>
    <w:rsid w:val="007E7BB1"/>
    <w:rsid w:val="007F2425"/>
    <w:rsid w:val="007F32E4"/>
    <w:rsid w:val="007F379E"/>
    <w:rsid w:val="007F4C46"/>
    <w:rsid w:val="007F4E32"/>
    <w:rsid w:val="007F577B"/>
    <w:rsid w:val="007F61A7"/>
    <w:rsid w:val="007F6258"/>
    <w:rsid w:val="007F6A12"/>
    <w:rsid w:val="008011BC"/>
    <w:rsid w:val="0080151D"/>
    <w:rsid w:val="00802289"/>
    <w:rsid w:val="00802332"/>
    <w:rsid w:val="00802819"/>
    <w:rsid w:val="008039A5"/>
    <w:rsid w:val="00803ED2"/>
    <w:rsid w:val="0080426C"/>
    <w:rsid w:val="008043C0"/>
    <w:rsid w:val="0080498B"/>
    <w:rsid w:val="00805362"/>
    <w:rsid w:val="0080538C"/>
    <w:rsid w:val="008059F5"/>
    <w:rsid w:val="00806A91"/>
    <w:rsid w:val="00810114"/>
    <w:rsid w:val="008103DF"/>
    <w:rsid w:val="00810BF9"/>
    <w:rsid w:val="00810E0A"/>
    <w:rsid w:val="0081136F"/>
    <w:rsid w:val="00813208"/>
    <w:rsid w:val="0081464C"/>
    <w:rsid w:val="00814CEE"/>
    <w:rsid w:val="0081690A"/>
    <w:rsid w:val="008179B0"/>
    <w:rsid w:val="00817CB2"/>
    <w:rsid w:val="00817FD6"/>
    <w:rsid w:val="0082289F"/>
    <w:rsid w:val="00822ACE"/>
    <w:rsid w:val="00822E84"/>
    <w:rsid w:val="008230AA"/>
    <w:rsid w:val="00823DA6"/>
    <w:rsid w:val="00824879"/>
    <w:rsid w:val="008249F0"/>
    <w:rsid w:val="008250A5"/>
    <w:rsid w:val="0082670A"/>
    <w:rsid w:val="0082716F"/>
    <w:rsid w:val="00827343"/>
    <w:rsid w:val="008273CF"/>
    <w:rsid w:val="00830386"/>
    <w:rsid w:val="00832EE1"/>
    <w:rsid w:val="00832F55"/>
    <w:rsid w:val="008333A8"/>
    <w:rsid w:val="0083353F"/>
    <w:rsid w:val="00833F52"/>
    <w:rsid w:val="00833F66"/>
    <w:rsid w:val="00833F98"/>
    <w:rsid w:val="008341E9"/>
    <w:rsid w:val="0083576E"/>
    <w:rsid w:val="00835ACC"/>
    <w:rsid w:val="00835E6E"/>
    <w:rsid w:val="0083657A"/>
    <w:rsid w:val="008369A5"/>
    <w:rsid w:val="008369F0"/>
    <w:rsid w:val="008370C5"/>
    <w:rsid w:val="00844860"/>
    <w:rsid w:val="00844F01"/>
    <w:rsid w:val="00845026"/>
    <w:rsid w:val="0084579C"/>
    <w:rsid w:val="0084584D"/>
    <w:rsid w:val="00850140"/>
    <w:rsid w:val="00850371"/>
    <w:rsid w:val="00850431"/>
    <w:rsid w:val="00850F15"/>
    <w:rsid w:val="0085138B"/>
    <w:rsid w:val="008514AD"/>
    <w:rsid w:val="00852381"/>
    <w:rsid w:val="0085249D"/>
    <w:rsid w:val="00852B68"/>
    <w:rsid w:val="00852BEE"/>
    <w:rsid w:val="008541AB"/>
    <w:rsid w:val="0085494B"/>
    <w:rsid w:val="00854A1C"/>
    <w:rsid w:val="00854ADA"/>
    <w:rsid w:val="00854F36"/>
    <w:rsid w:val="008556BC"/>
    <w:rsid w:val="0085641B"/>
    <w:rsid w:val="00857221"/>
    <w:rsid w:val="00857F29"/>
    <w:rsid w:val="00860184"/>
    <w:rsid w:val="00860D8A"/>
    <w:rsid w:val="00861386"/>
    <w:rsid w:val="00861397"/>
    <w:rsid w:val="008618A9"/>
    <w:rsid w:val="00861B45"/>
    <w:rsid w:val="00862FE5"/>
    <w:rsid w:val="0086709B"/>
    <w:rsid w:val="00867AB9"/>
    <w:rsid w:val="00871528"/>
    <w:rsid w:val="008722BE"/>
    <w:rsid w:val="00875980"/>
    <w:rsid w:val="00875A82"/>
    <w:rsid w:val="00876104"/>
    <w:rsid w:val="008767BE"/>
    <w:rsid w:val="008769C4"/>
    <w:rsid w:val="00877213"/>
    <w:rsid w:val="00877571"/>
    <w:rsid w:val="008776D9"/>
    <w:rsid w:val="00877829"/>
    <w:rsid w:val="00877963"/>
    <w:rsid w:val="00877BD1"/>
    <w:rsid w:val="00877E34"/>
    <w:rsid w:val="008807FB"/>
    <w:rsid w:val="00882B0D"/>
    <w:rsid w:val="00882D80"/>
    <w:rsid w:val="008847A9"/>
    <w:rsid w:val="00885E73"/>
    <w:rsid w:val="00886D89"/>
    <w:rsid w:val="00887865"/>
    <w:rsid w:val="00887A7A"/>
    <w:rsid w:val="00891B0F"/>
    <w:rsid w:val="00892169"/>
    <w:rsid w:val="008922E6"/>
    <w:rsid w:val="00893022"/>
    <w:rsid w:val="008931D0"/>
    <w:rsid w:val="00893D9D"/>
    <w:rsid w:val="008944A1"/>
    <w:rsid w:val="0089466D"/>
    <w:rsid w:val="00895B65"/>
    <w:rsid w:val="00895DCD"/>
    <w:rsid w:val="00895FCF"/>
    <w:rsid w:val="0089635A"/>
    <w:rsid w:val="008964C9"/>
    <w:rsid w:val="008966C6"/>
    <w:rsid w:val="00896862"/>
    <w:rsid w:val="00896D7F"/>
    <w:rsid w:val="0089729C"/>
    <w:rsid w:val="008976F9"/>
    <w:rsid w:val="00897B2B"/>
    <w:rsid w:val="008A00BB"/>
    <w:rsid w:val="008A0D24"/>
    <w:rsid w:val="008A14FE"/>
    <w:rsid w:val="008A2CC4"/>
    <w:rsid w:val="008A413D"/>
    <w:rsid w:val="008A4869"/>
    <w:rsid w:val="008A4C1A"/>
    <w:rsid w:val="008A4C70"/>
    <w:rsid w:val="008A5004"/>
    <w:rsid w:val="008A55AE"/>
    <w:rsid w:val="008A7692"/>
    <w:rsid w:val="008B0448"/>
    <w:rsid w:val="008B0543"/>
    <w:rsid w:val="008B05E1"/>
    <w:rsid w:val="008B08BD"/>
    <w:rsid w:val="008B0B87"/>
    <w:rsid w:val="008B1963"/>
    <w:rsid w:val="008B19B4"/>
    <w:rsid w:val="008B25F5"/>
    <w:rsid w:val="008B27E9"/>
    <w:rsid w:val="008B31B7"/>
    <w:rsid w:val="008B566B"/>
    <w:rsid w:val="008B56BF"/>
    <w:rsid w:val="008B6207"/>
    <w:rsid w:val="008B7485"/>
    <w:rsid w:val="008B7DFD"/>
    <w:rsid w:val="008C05E4"/>
    <w:rsid w:val="008C11B5"/>
    <w:rsid w:val="008C1E3B"/>
    <w:rsid w:val="008C33B1"/>
    <w:rsid w:val="008C4642"/>
    <w:rsid w:val="008C6518"/>
    <w:rsid w:val="008C66DC"/>
    <w:rsid w:val="008C7B28"/>
    <w:rsid w:val="008D0D08"/>
    <w:rsid w:val="008D0F2E"/>
    <w:rsid w:val="008D1A09"/>
    <w:rsid w:val="008D23C5"/>
    <w:rsid w:val="008D25AA"/>
    <w:rsid w:val="008D2A55"/>
    <w:rsid w:val="008D2B7B"/>
    <w:rsid w:val="008D2E6C"/>
    <w:rsid w:val="008D3BB8"/>
    <w:rsid w:val="008D47D4"/>
    <w:rsid w:val="008D4D5B"/>
    <w:rsid w:val="008D5069"/>
    <w:rsid w:val="008D6608"/>
    <w:rsid w:val="008D68FB"/>
    <w:rsid w:val="008D6929"/>
    <w:rsid w:val="008E2371"/>
    <w:rsid w:val="008E286A"/>
    <w:rsid w:val="008E2F3D"/>
    <w:rsid w:val="008E33E8"/>
    <w:rsid w:val="008E425A"/>
    <w:rsid w:val="008E5278"/>
    <w:rsid w:val="008E5EBD"/>
    <w:rsid w:val="008E657C"/>
    <w:rsid w:val="008E774B"/>
    <w:rsid w:val="008F329B"/>
    <w:rsid w:val="008F32B6"/>
    <w:rsid w:val="008F3306"/>
    <w:rsid w:val="008F456B"/>
    <w:rsid w:val="008F46D2"/>
    <w:rsid w:val="008F4EF9"/>
    <w:rsid w:val="008F5134"/>
    <w:rsid w:val="008F629C"/>
    <w:rsid w:val="008F677E"/>
    <w:rsid w:val="00900617"/>
    <w:rsid w:val="009012FA"/>
    <w:rsid w:val="00902530"/>
    <w:rsid w:val="0090292E"/>
    <w:rsid w:val="00903707"/>
    <w:rsid w:val="00903AA1"/>
    <w:rsid w:val="009055EA"/>
    <w:rsid w:val="009057D8"/>
    <w:rsid w:val="00905A10"/>
    <w:rsid w:val="009062C8"/>
    <w:rsid w:val="009063A8"/>
    <w:rsid w:val="0090659E"/>
    <w:rsid w:val="00907902"/>
    <w:rsid w:val="00907C5F"/>
    <w:rsid w:val="00910553"/>
    <w:rsid w:val="00912015"/>
    <w:rsid w:val="009121B6"/>
    <w:rsid w:val="00913742"/>
    <w:rsid w:val="00914A24"/>
    <w:rsid w:val="00914F63"/>
    <w:rsid w:val="0091613F"/>
    <w:rsid w:val="009172D4"/>
    <w:rsid w:val="00917E94"/>
    <w:rsid w:val="00920B85"/>
    <w:rsid w:val="00921037"/>
    <w:rsid w:val="00922092"/>
    <w:rsid w:val="0092260F"/>
    <w:rsid w:val="009229EC"/>
    <w:rsid w:val="00923244"/>
    <w:rsid w:val="0092341B"/>
    <w:rsid w:val="009236BD"/>
    <w:rsid w:val="00925343"/>
    <w:rsid w:val="0092562F"/>
    <w:rsid w:val="00925DE2"/>
    <w:rsid w:val="009265B4"/>
    <w:rsid w:val="0092668B"/>
    <w:rsid w:val="00926D63"/>
    <w:rsid w:val="009273FE"/>
    <w:rsid w:val="00927854"/>
    <w:rsid w:val="00927FAA"/>
    <w:rsid w:val="009305EC"/>
    <w:rsid w:val="009314BD"/>
    <w:rsid w:val="00931D9C"/>
    <w:rsid w:val="009340B2"/>
    <w:rsid w:val="0093435B"/>
    <w:rsid w:val="00934F18"/>
    <w:rsid w:val="009352C2"/>
    <w:rsid w:val="00935483"/>
    <w:rsid w:val="009357E9"/>
    <w:rsid w:val="009359C8"/>
    <w:rsid w:val="0093780C"/>
    <w:rsid w:val="00937DA2"/>
    <w:rsid w:val="009406A1"/>
    <w:rsid w:val="0094100F"/>
    <w:rsid w:val="00942C2C"/>
    <w:rsid w:val="0094314B"/>
    <w:rsid w:val="00943264"/>
    <w:rsid w:val="00943558"/>
    <w:rsid w:val="00944D92"/>
    <w:rsid w:val="009454F9"/>
    <w:rsid w:val="00945C43"/>
    <w:rsid w:val="00945D44"/>
    <w:rsid w:val="00946A28"/>
    <w:rsid w:val="0094715C"/>
    <w:rsid w:val="009479A8"/>
    <w:rsid w:val="00951B8F"/>
    <w:rsid w:val="009537CD"/>
    <w:rsid w:val="00953867"/>
    <w:rsid w:val="00954498"/>
    <w:rsid w:val="00954E1B"/>
    <w:rsid w:val="00955105"/>
    <w:rsid w:val="0095554B"/>
    <w:rsid w:val="00955B76"/>
    <w:rsid w:val="00956876"/>
    <w:rsid w:val="00957AE4"/>
    <w:rsid w:val="00957AFC"/>
    <w:rsid w:val="0096057F"/>
    <w:rsid w:val="009609BD"/>
    <w:rsid w:val="00961567"/>
    <w:rsid w:val="009615C0"/>
    <w:rsid w:val="009618C1"/>
    <w:rsid w:val="00962436"/>
    <w:rsid w:val="00962D7F"/>
    <w:rsid w:val="00964FBA"/>
    <w:rsid w:val="00967036"/>
    <w:rsid w:val="00971289"/>
    <w:rsid w:val="0097209C"/>
    <w:rsid w:val="009727F9"/>
    <w:rsid w:val="0097394C"/>
    <w:rsid w:val="009742F9"/>
    <w:rsid w:val="00975B1D"/>
    <w:rsid w:val="00976222"/>
    <w:rsid w:val="00981786"/>
    <w:rsid w:val="009827AF"/>
    <w:rsid w:val="0098457A"/>
    <w:rsid w:val="00984FCB"/>
    <w:rsid w:val="009858EC"/>
    <w:rsid w:val="00986ACA"/>
    <w:rsid w:val="00987ED7"/>
    <w:rsid w:val="00990C2D"/>
    <w:rsid w:val="00991584"/>
    <w:rsid w:val="00991C42"/>
    <w:rsid w:val="00992326"/>
    <w:rsid w:val="0099242C"/>
    <w:rsid w:val="009927AF"/>
    <w:rsid w:val="00993B7B"/>
    <w:rsid w:val="00996AE3"/>
    <w:rsid w:val="009975E0"/>
    <w:rsid w:val="009A0302"/>
    <w:rsid w:val="009A056F"/>
    <w:rsid w:val="009A0821"/>
    <w:rsid w:val="009A1125"/>
    <w:rsid w:val="009A148D"/>
    <w:rsid w:val="009A168A"/>
    <w:rsid w:val="009A19C8"/>
    <w:rsid w:val="009A2C41"/>
    <w:rsid w:val="009A2C66"/>
    <w:rsid w:val="009A35E8"/>
    <w:rsid w:val="009A3B4D"/>
    <w:rsid w:val="009A4B1B"/>
    <w:rsid w:val="009A60A9"/>
    <w:rsid w:val="009A68D0"/>
    <w:rsid w:val="009A7C15"/>
    <w:rsid w:val="009A7F9D"/>
    <w:rsid w:val="009B00DE"/>
    <w:rsid w:val="009B18D4"/>
    <w:rsid w:val="009B1A79"/>
    <w:rsid w:val="009B25C3"/>
    <w:rsid w:val="009B2A03"/>
    <w:rsid w:val="009B2A20"/>
    <w:rsid w:val="009B319B"/>
    <w:rsid w:val="009B3D7C"/>
    <w:rsid w:val="009B3F7F"/>
    <w:rsid w:val="009B406A"/>
    <w:rsid w:val="009B43C4"/>
    <w:rsid w:val="009B4550"/>
    <w:rsid w:val="009B5A56"/>
    <w:rsid w:val="009B6520"/>
    <w:rsid w:val="009B7845"/>
    <w:rsid w:val="009C0957"/>
    <w:rsid w:val="009C0A47"/>
    <w:rsid w:val="009C0B23"/>
    <w:rsid w:val="009C0BC0"/>
    <w:rsid w:val="009C21F1"/>
    <w:rsid w:val="009C38D7"/>
    <w:rsid w:val="009C4595"/>
    <w:rsid w:val="009C5E13"/>
    <w:rsid w:val="009C64A2"/>
    <w:rsid w:val="009C6B00"/>
    <w:rsid w:val="009C7620"/>
    <w:rsid w:val="009D04A2"/>
    <w:rsid w:val="009D3A69"/>
    <w:rsid w:val="009D4DF7"/>
    <w:rsid w:val="009D4FB0"/>
    <w:rsid w:val="009D5030"/>
    <w:rsid w:val="009D58F4"/>
    <w:rsid w:val="009D6CCE"/>
    <w:rsid w:val="009D6E60"/>
    <w:rsid w:val="009E00AA"/>
    <w:rsid w:val="009E09D3"/>
    <w:rsid w:val="009E10A4"/>
    <w:rsid w:val="009E10DD"/>
    <w:rsid w:val="009E1D60"/>
    <w:rsid w:val="009E6823"/>
    <w:rsid w:val="009E6EC4"/>
    <w:rsid w:val="009E727F"/>
    <w:rsid w:val="009E74F2"/>
    <w:rsid w:val="009F055C"/>
    <w:rsid w:val="009F0FE6"/>
    <w:rsid w:val="009F2F70"/>
    <w:rsid w:val="009F30E7"/>
    <w:rsid w:val="009F31EA"/>
    <w:rsid w:val="009F4290"/>
    <w:rsid w:val="009F700C"/>
    <w:rsid w:val="009F748C"/>
    <w:rsid w:val="00A00979"/>
    <w:rsid w:val="00A0151D"/>
    <w:rsid w:val="00A02813"/>
    <w:rsid w:val="00A02D71"/>
    <w:rsid w:val="00A03030"/>
    <w:rsid w:val="00A04269"/>
    <w:rsid w:val="00A05590"/>
    <w:rsid w:val="00A05D66"/>
    <w:rsid w:val="00A05DC7"/>
    <w:rsid w:val="00A05FA7"/>
    <w:rsid w:val="00A07FEA"/>
    <w:rsid w:val="00A10300"/>
    <w:rsid w:val="00A11221"/>
    <w:rsid w:val="00A113DA"/>
    <w:rsid w:val="00A11892"/>
    <w:rsid w:val="00A128F4"/>
    <w:rsid w:val="00A13123"/>
    <w:rsid w:val="00A13719"/>
    <w:rsid w:val="00A15729"/>
    <w:rsid w:val="00A1573D"/>
    <w:rsid w:val="00A16B2F"/>
    <w:rsid w:val="00A16C1B"/>
    <w:rsid w:val="00A174E1"/>
    <w:rsid w:val="00A1787D"/>
    <w:rsid w:val="00A206DF"/>
    <w:rsid w:val="00A20D15"/>
    <w:rsid w:val="00A20D9D"/>
    <w:rsid w:val="00A223C5"/>
    <w:rsid w:val="00A235FE"/>
    <w:rsid w:val="00A23C0E"/>
    <w:rsid w:val="00A24AF5"/>
    <w:rsid w:val="00A251A9"/>
    <w:rsid w:val="00A25F1B"/>
    <w:rsid w:val="00A25F7A"/>
    <w:rsid w:val="00A266AE"/>
    <w:rsid w:val="00A27A32"/>
    <w:rsid w:val="00A27F4F"/>
    <w:rsid w:val="00A30400"/>
    <w:rsid w:val="00A31E41"/>
    <w:rsid w:val="00A32753"/>
    <w:rsid w:val="00A32850"/>
    <w:rsid w:val="00A32EFA"/>
    <w:rsid w:val="00A32FC5"/>
    <w:rsid w:val="00A33015"/>
    <w:rsid w:val="00A3475A"/>
    <w:rsid w:val="00A34A82"/>
    <w:rsid w:val="00A34D56"/>
    <w:rsid w:val="00A3570D"/>
    <w:rsid w:val="00A358E2"/>
    <w:rsid w:val="00A36020"/>
    <w:rsid w:val="00A3737C"/>
    <w:rsid w:val="00A37F7A"/>
    <w:rsid w:val="00A406E7"/>
    <w:rsid w:val="00A414E1"/>
    <w:rsid w:val="00A4250A"/>
    <w:rsid w:val="00A42788"/>
    <w:rsid w:val="00A42F5D"/>
    <w:rsid w:val="00A44104"/>
    <w:rsid w:val="00A4564F"/>
    <w:rsid w:val="00A45EB1"/>
    <w:rsid w:val="00A503DD"/>
    <w:rsid w:val="00A55672"/>
    <w:rsid w:val="00A55884"/>
    <w:rsid w:val="00A559C5"/>
    <w:rsid w:val="00A57070"/>
    <w:rsid w:val="00A57C16"/>
    <w:rsid w:val="00A6041F"/>
    <w:rsid w:val="00A6072E"/>
    <w:rsid w:val="00A60A5F"/>
    <w:rsid w:val="00A60D3B"/>
    <w:rsid w:val="00A61F3A"/>
    <w:rsid w:val="00A62779"/>
    <w:rsid w:val="00A63262"/>
    <w:rsid w:val="00A63EE7"/>
    <w:rsid w:val="00A64217"/>
    <w:rsid w:val="00A676B9"/>
    <w:rsid w:val="00A67F82"/>
    <w:rsid w:val="00A70434"/>
    <w:rsid w:val="00A7239C"/>
    <w:rsid w:val="00A72589"/>
    <w:rsid w:val="00A726D4"/>
    <w:rsid w:val="00A72D7D"/>
    <w:rsid w:val="00A73A6C"/>
    <w:rsid w:val="00A73CB3"/>
    <w:rsid w:val="00A747D0"/>
    <w:rsid w:val="00A752DE"/>
    <w:rsid w:val="00A75A48"/>
    <w:rsid w:val="00A75B83"/>
    <w:rsid w:val="00A764AA"/>
    <w:rsid w:val="00A77BFC"/>
    <w:rsid w:val="00A80600"/>
    <w:rsid w:val="00A81951"/>
    <w:rsid w:val="00A81AB4"/>
    <w:rsid w:val="00A822F5"/>
    <w:rsid w:val="00A828D4"/>
    <w:rsid w:val="00A83077"/>
    <w:rsid w:val="00A835F6"/>
    <w:rsid w:val="00A83F29"/>
    <w:rsid w:val="00A84473"/>
    <w:rsid w:val="00A86803"/>
    <w:rsid w:val="00A86C1C"/>
    <w:rsid w:val="00A86E9A"/>
    <w:rsid w:val="00A8775B"/>
    <w:rsid w:val="00A87C84"/>
    <w:rsid w:val="00A900AC"/>
    <w:rsid w:val="00A9156A"/>
    <w:rsid w:val="00A92842"/>
    <w:rsid w:val="00A92AE0"/>
    <w:rsid w:val="00A940DF"/>
    <w:rsid w:val="00A94515"/>
    <w:rsid w:val="00A9473D"/>
    <w:rsid w:val="00A94923"/>
    <w:rsid w:val="00A951AF"/>
    <w:rsid w:val="00A9620C"/>
    <w:rsid w:val="00A96B1B"/>
    <w:rsid w:val="00A96E07"/>
    <w:rsid w:val="00AA021F"/>
    <w:rsid w:val="00AA02EA"/>
    <w:rsid w:val="00AA123A"/>
    <w:rsid w:val="00AA1294"/>
    <w:rsid w:val="00AA1C67"/>
    <w:rsid w:val="00AA1D83"/>
    <w:rsid w:val="00AA2472"/>
    <w:rsid w:val="00AA2637"/>
    <w:rsid w:val="00AA3475"/>
    <w:rsid w:val="00AA37E5"/>
    <w:rsid w:val="00AA3B4A"/>
    <w:rsid w:val="00AA3BBF"/>
    <w:rsid w:val="00AA3F19"/>
    <w:rsid w:val="00AA41CC"/>
    <w:rsid w:val="00AA568E"/>
    <w:rsid w:val="00AA5E77"/>
    <w:rsid w:val="00AA7015"/>
    <w:rsid w:val="00AA7D9D"/>
    <w:rsid w:val="00AB059A"/>
    <w:rsid w:val="00AB1005"/>
    <w:rsid w:val="00AB1347"/>
    <w:rsid w:val="00AB15D7"/>
    <w:rsid w:val="00AB1A84"/>
    <w:rsid w:val="00AB50BA"/>
    <w:rsid w:val="00AB50D5"/>
    <w:rsid w:val="00AB5505"/>
    <w:rsid w:val="00AB5B92"/>
    <w:rsid w:val="00AB5F9D"/>
    <w:rsid w:val="00AB626E"/>
    <w:rsid w:val="00AB6A8E"/>
    <w:rsid w:val="00AB6D86"/>
    <w:rsid w:val="00AB6FD5"/>
    <w:rsid w:val="00AB7FF0"/>
    <w:rsid w:val="00AC0478"/>
    <w:rsid w:val="00AC0C21"/>
    <w:rsid w:val="00AC1341"/>
    <w:rsid w:val="00AC17B1"/>
    <w:rsid w:val="00AC26FF"/>
    <w:rsid w:val="00AC274F"/>
    <w:rsid w:val="00AC376D"/>
    <w:rsid w:val="00AC4287"/>
    <w:rsid w:val="00AC6995"/>
    <w:rsid w:val="00AC6C06"/>
    <w:rsid w:val="00AC6EBD"/>
    <w:rsid w:val="00AD070E"/>
    <w:rsid w:val="00AD1951"/>
    <w:rsid w:val="00AD1C62"/>
    <w:rsid w:val="00AD3AA2"/>
    <w:rsid w:val="00AD3FDB"/>
    <w:rsid w:val="00AD400B"/>
    <w:rsid w:val="00AD4A8E"/>
    <w:rsid w:val="00AD4AFB"/>
    <w:rsid w:val="00AD5AEE"/>
    <w:rsid w:val="00AD7259"/>
    <w:rsid w:val="00AD73E0"/>
    <w:rsid w:val="00AE01E5"/>
    <w:rsid w:val="00AE0481"/>
    <w:rsid w:val="00AE0916"/>
    <w:rsid w:val="00AE1392"/>
    <w:rsid w:val="00AE148A"/>
    <w:rsid w:val="00AE156E"/>
    <w:rsid w:val="00AE1593"/>
    <w:rsid w:val="00AE2473"/>
    <w:rsid w:val="00AE24C1"/>
    <w:rsid w:val="00AE24DF"/>
    <w:rsid w:val="00AE2651"/>
    <w:rsid w:val="00AE2A08"/>
    <w:rsid w:val="00AE2A30"/>
    <w:rsid w:val="00AE2DF8"/>
    <w:rsid w:val="00AE397A"/>
    <w:rsid w:val="00AE44C9"/>
    <w:rsid w:val="00AE4957"/>
    <w:rsid w:val="00AE54AA"/>
    <w:rsid w:val="00AE63B3"/>
    <w:rsid w:val="00AE6E5F"/>
    <w:rsid w:val="00AE7959"/>
    <w:rsid w:val="00AF008F"/>
    <w:rsid w:val="00AF220F"/>
    <w:rsid w:val="00AF25C3"/>
    <w:rsid w:val="00AF2F4D"/>
    <w:rsid w:val="00AF3CDA"/>
    <w:rsid w:val="00AF46AC"/>
    <w:rsid w:val="00AF6A70"/>
    <w:rsid w:val="00AF6D5B"/>
    <w:rsid w:val="00AF750E"/>
    <w:rsid w:val="00AF77C5"/>
    <w:rsid w:val="00AF7F17"/>
    <w:rsid w:val="00B0015F"/>
    <w:rsid w:val="00B00B2D"/>
    <w:rsid w:val="00B0137D"/>
    <w:rsid w:val="00B01BE1"/>
    <w:rsid w:val="00B02286"/>
    <w:rsid w:val="00B028AC"/>
    <w:rsid w:val="00B02C5F"/>
    <w:rsid w:val="00B0394A"/>
    <w:rsid w:val="00B04140"/>
    <w:rsid w:val="00B0484D"/>
    <w:rsid w:val="00B04B8A"/>
    <w:rsid w:val="00B05469"/>
    <w:rsid w:val="00B055FE"/>
    <w:rsid w:val="00B0720C"/>
    <w:rsid w:val="00B07454"/>
    <w:rsid w:val="00B11B05"/>
    <w:rsid w:val="00B12180"/>
    <w:rsid w:val="00B14034"/>
    <w:rsid w:val="00B150E3"/>
    <w:rsid w:val="00B16EDB"/>
    <w:rsid w:val="00B171FF"/>
    <w:rsid w:val="00B20AB9"/>
    <w:rsid w:val="00B225DB"/>
    <w:rsid w:val="00B227F7"/>
    <w:rsid w:val="00B23288"/>
    <w:rsid w:val="00B23659"/>
    <w:rsid w:val="00B2414B"/>
    <w:rsid w:val="00B2478B"/>
    <w:rsid w:val="00B24CD9"/>
    <w:rsid w:val="00B2527C"/>
    <w:rsid w:val="00B26615"/>
    <w:rsid w:val="00B26E91"/>
    <w:rsid w:val="00B270C3"/>
    <w:rsid w:val="00B2780A"/>
    <w:rsid w:val="00B3253C"/>
    <w:rsid w:val="00B33068"/>
    <w:rsid w:val="00B3365E"/>
    <w:rsid w:val="00B33D47"/>
    <w:rsid w:val="00B33EC5"/>
    <w:rsid w:val="00B35246"/>
    <w:rsid w:val="00B36726"/>
    <w:rsid w:val="00B37C75"/>
    <w:rsid w:val="00B41B62"/>
    <w:rsid w:val="00B424AB"/>
    <w:rsid w:val="00B4314D"/>
    <w:rsid w:val="00B43336"/>
    <w:rsid w:val="00B44647"/>
    <w:rsid w:val="00B4507C"/>
    <w:rsid w:val="00B476C6"/>
    <w:rsid w:val="00B47996"/>
    <w:rsid w:val="00B47EDC"/>
    <w:rsid w:val="00B50A64"/>
    <w:rsid w:val="00B50CD8"/>
    <w:rsid w:val="00B5116E"/>
    <w:rsid w:val="00B51F75"/>
    <w:rsid w:val="00B52007"/>
    <w:rsid w:val="00B52491"/>
    <w:rsid w:val="00B53D59"/>
    <w:rsid w:val="00B569B4"/>
    <w:rsid w:val="00B56D5D"/>
    <w:rsid w:val="00B60595"/>
    <w:rsid w:val="00B627AF"/>
    <w:rsid w:val="00B64493"/>
    <w:rsid w:val="00B644FF"/>
    <w:rsid w:val="00B662B9"/>
    <w:rsid w:val="00B662ED"/>
    <w:rsid w:val="00B66CFE"/>
    <w:rsid w:val="00B72E9A"/>
    <w:rsid w:val="00B73154"/>
    <w:rsid w:val="00B731D8"/>
    <w:rsid w:val="00B7320A"/>
    <w:rsid w:val="00B73501"/>
    <w:rsid w:val="00B7365B"/>
    <w:rsid w:val="00B7381B"/>
    <w:rsid w:val="00B74134"/>
    <w:rsid w:val="00B74D55"/>
    <w:rsid w:val="00B75DB8"/>
    <w:rsid w:val="00B75E1D"/>
    <w:rsid w:val="00B760F9"/>
    <w:rsid w:val="00B77CC4"/>
    <w:rsid w:val="00B77D8F"/>
    <w:rsid w:val="00B828F1"/>
    <w:rsid w:val="00B83306"/>
    <w:rsid w:val="00B83513"/>
    <w:rsid w:val="00B837C3"/>
    <w:rsid w:val="00B83AF4"/>
    <w:rsid w:val="00B853A2"/>
    <w:rsid w:val="00B85A36"/>
    <w:rsid w:val="00B85C7B"/>
    <w:rsid w:val="00B90E50"/>
    <w:rsid w:val="00B91605"/>
    <w:rsid w:val="00B919C3"/>
    <w:rsid w:val="00B921A1"/>
    <w:rsid w:val="00B9237D"/>
    <w:rsid w:val="00B94502"/>
    <w:rsid w:val="00B95CE1"/>
    <w:rsid w:val="00B96805"/>
    <w:rsid w:val="00B96B70"/>
    <w:rsid w:val="00B96D7C"/>
    <w:rsid w:val="00B9731D"/>
    <w:rsid w:val="00BA1378"/>
    <w:rsid w:val="00BA1902"/>
    <w:rsid w:val="00BA413E"/>
    <w:rsid w:val="00BA453F"/>
    <w:rsid w:val="00BA550B"/>
    <w:rsid w:val="00BA60A9"/>
    <w:rsid w:val="00BA60EB"/>
    <w:rsid w:val="00BA6208"/>
    <w:rsid w:val="00BA6356"/>
    <w:rsid w:val="00BB0593"/>
    <w:rsid w:val="00BB0C27"/>
    <w:rsid w:val="00BB288B"/>
    <w:rsid w:val="00BB42E8"/>
    <w:rsid w:val="00BB4DF3"/>
    <w:rsid w:val="00BB5317"/>
    <w:rsid w:val="00BB5441"/>
    <w:rsid w:val="00BB5BB6"/>
    <w:rsid w:val="00BB6C4B"/>
    <w:rsid w:val="00BC097C"/>
    <w:rsid w:val="00BC09C3"/>
    <w:rsid w:val="00BC0D8D"/>
    <w:rsid w:val="00BC285B"/>
    <w:rsid w:val="00BC34F3"/>
    <w:rsid w:val="00BC6075"/>
    <w:rsid w:val="00BC6103"/>
    <w:rsid w:val="00BC6EA1"/>
    <w:rsid w:val="00BD030D"/>
    <w:rsid w:val="00BD06B3"/>
    <w:rsid w:val="00BD0939"/>
    <w:rsid w:val="00BD14B2"/>
    <w:rsid w:val="00BD1541"/>
    <w:rsid w:val="00BD160B"/>
    <w:rsid w:val="00BD226D"/>
    <w:rsid w:val="00BD240F"/>
    <w:rsid w:val="00BD4BD7"/>
    <w:rsid w:val="00BD575D"/>
    <w:rsid w:val="00BD5E1E"/>
    <w:rsid w:val="00BD60F8"/>
    <w:rsid w:val="00BD6C8F"/>
    <w:rsid w:val="00BD747D"/>
    <w:rsid w:val="00BE0659"/>
    <w:rsid w:val="00BE10DF"/>
    <w:rsid w:val="00BE1534"/>
    <w:rsid w:val="00BE189D"/>
    <w:rsid w:val="00BE2233"/>
    <w:rsid w:val="00BE2410"/>
    <w:rsid w:val="00BE3282"/>
    <w:rsid w:val="00BE3A9C"/>
    <w:rsid w:val="00BE49EF"/>
    <w:rsid w:val="00BE6170"/>
    <w:rsid w:val="00BE667E"/>
    <w:rsid w:val="00BE676D"/>
    <w:rsid w:val="00BE6F1A"/>
    <w:rsid w:val="00BE7B7C"/>
    <w:rsid w:val="00BF00EB"/>
    <w:rsid w:val="00BF10C3"/>
    <w:rsid w:val="00BF187A"/>
    <w:rsid w:val="00BF222E"/>
    <w:rsid w:val="00BF2723"/>
    <w:rsid w:val="00BF3395"/>
    <w:rsid w:val="00BF3928"/>
    <w:rsid w:val="00BF43E9"/>
    <w:rsid w:val="00BF4572"/>
    <w:rsid w:val="00BF4B23"/>
    <w:rsid w:val="00BF5716"/>
    <w:rsid w:val="00BF58B6"/>
    <w:rsid w:val="00BF6438"/>
    <w:rsid w:val="00BF6CD2"/>
    <w:rsid w:val="00BF7095"/>
    <w:rsid w:val="00C004C4"/>
    <w:rsid w:val="00C02AE7"/>
    <w:rsid w:val="00C03B2B"/>
    <w:rsid w:val="00C043FB"/>
    <w:rsid w:val="00C065E8"/>
    <w:rsid w:val="00C0763E"/>
    <w:rsid w:val="00C07799"/>
    <w:rsid w:val="00C07D2B"/>
    <w:rsid w:val="00C10065"/>
    <w:rsid w:val="00C10653"/>
    <w:rsid w:val="00C108F8"/>
    <w:rsid w:val="00C119F7"/>
    <w:rsid w:val="00C11A90"/>
    <w:rsid w:val="00C12249"/>
    <w:rsid w:val="00C14703"/>
    <w:rsid w:val="00C14973"/>
    <w:rsid w:val="00C14981"/>
    <w:rsid w:val="00C15B94"/>
    <w:rsid w:val="00C15BE4"/>
    <w:rsid w:val="00C15C16"/>
    <w:rsid w:val="00C16202"/>
    <w:rsid w:val="00C16747"/>
    <w:rsid w:val="00C16E05"/>
    <w:rsid w:val="00C173A8"/>
    <w:rsid w:val="00C204D1"/>
    <w:rsid w:val="00C20CDE"/>
    <w:rsid w:val="00C21417"/>
    <w:rsid w:val="00C21590"/>
    <w:rsid w:val="00C21F25"/>
    <w:rsid w:val="00C22E42"/>
    <w:rsid w:val="00C23A9A"/>
    <w:rsid w:val="00C23C95"/>
    <w:rsid w:val="00C24097"/>
    <w:rsid w:val="00C243A8"/>
    <w:rsid w:val="00C24D23"/>
    <w:rsid w:val="00C26061"/>
    <w:rsid w:val="00C273FF"/>
    <w:rsid w:val="00C27731"/>
    <w:rsid w:val="00C30124"/>
    <w:rsid w:val="00C30645"/>
    <w:rsid w:val="00C31119"/>
    <w:rsid w:val="00C317FA"/>
    <w:rsid w:val="00C31969"/>
    <w:rsid w:val="00C31E87"/>
    <w:rsid w:val="00C31FB3"/>
    <w:rsid w:val="00C32083"/>
    <w:rsid w:val="00C33863"/>
    <w:rsid w:val="00C33DD5"/>
    <w:rsid w:val="00C35532"/>
    <w:rsid w:val="00C35FDF"/>
    <w:rsid w:val="00C360C9"/>
    <w:rsid w:val="00C36E53"/>
    <w:rsid w:val="00C36E63"/>
    <w:rsid w:val="00C40386"/>
    <w:rsid w:val="00C406DA"/>
    <w:rsid w:val="00C40BCE"/>
    <w:rsid w:val="00C41285"/>
    <w:rsid w:val="00C415A7"/>
    <w:rsid w:val="00C415EC"/>
    <w:rsid w:val="00C42A77"/>
    <w:rsid w:val="00C4325F"/>
    <w:rsid w:val="00C436D5"/>
    <w:rsid w:val="00C44C5B"/>
    <w:rsid w:val="00C455B7"/>
    <w:rsid w:val="00C4577B"/>
    <w:rsid w:val="00C459CE"/>
    <w:rsid w:val="00C45B21"/>
    <w:rsid w:val="00C45DFF"/>
    <w:rsid w:val="00C46307"/>
    <w:rsid w:val="00C46625"/>
    <w:rsid w:val="00C46F22"/>
    <w:rsid w:val="00C5084B"/>
    <w:rsid w:val="00C513AE"/>
    <w:rsid w:val="00C51FC3"/>
    <w:rsid w:val="00C525CB"/>
    <w:rsid w:val="00C54377"/>
    <w:rsid w:val="00C55FBB"/>
    <w:rsid w:val="00C565E5"/>
    <w:rsid w:val="00C569A1"/>
    <w:rsid w:val="00C56A0C"/>
    <w:rsid w:val="00C57528"/>
    <w:rsid w:val="00C577EB"/>
    <w:rsid w:val="00C61F4A"/>
    <w:rsid w:val="00C6246F"/>
    <w:rsid w:val="00C62A76"/>
    <w:rsid w:val="00C63341"/>
    <w:rsid w:val="00C6359E"/>
    <w:rsid w:val="00C65857"/>
    <w:rsid w:val="00C7035A"/>
    <w:rsid w:val="00C721DA"/>
    <w:rsid w:val="00C73775"/>
    <w:rsid w:val="00C73CA8"/>
    <w:rsid w:val="00C73FCB"/>
    <w:rsid w:val="00C74943"/>
    <w:rsid w:val="00C760B8"/>
    <w:rsid w:val="00C7635B"/>
    <w:rsid w:val="00C764BD"/>
    <w:rsid w:val="00C77643"/>
    <w:rsid w:val="00C77BDF"/>
    <w:rsid w:val="00C77CF5"/>
    <w:rsid w:val="00C80202"/>
    <w:rsid w:val="00C813A4"/>
    <w:rsid w:val="00C81548"/>
    <w:rsid w:val="00C81D11"/>
    <w:rsid w:val="00C820A5"/>
    <w:rsid w:val="00C82442"/>
    <w:rsid w:val="00C83672"/>
    <w:rsid w:val="00C841C3"/>
    <w:rsid w:val="00C84884"/>
    <w:rsid w:val="00C85E36"/>
    <w:rsid w:val="00C864D7"/>
    <w:rsid w:val="00C91064"/>
    <w:rsid w:val="00C91653"/>
    <w:rsid w:val="00C93A54"/>
    <w:rsid w:val="00C97A19"/>
    <w:rsid w:val="00CA1503"/>
    <w:rsid w:val="00CA19F6"/>
    <w:rsid w:val="00CA222E"/>
    <w:rsid w:val="00CA2517"/>
    <w:rsid w:val="00CA2925"/>
    <w:rsid w:val="00CA2C04"/>
    <w:rsid w:val="00CA2DFA"/>
    <w:rsid w:val="00CA3C19"/>
    <w:rsid w:val="00CA3C4F"/>
    <w:rsid w:val="00CA45E9"/>
    <w:rsid w:val="00CA4839"/>
    <w:rsid w:val="00CA4A5E"/>
    <w:rsid w:val="00CA5EE9"/>
    <w:rsid w:val="00CA5F97"/>
    <w:rsid w:val="00CA661B"/>
    <w:rsid w:val="00CA7DDF"/>
    <w:rsid w:val="00CB037B"/>
    <w:rsid w:val="00CB0BE0"/>
    <w:rsid w:val="00CB163C"/>
    <w:rsid w:val="00CB1A93"/>
    <w:rsid w:val="00CB223C"/>
    <w:rsid w:val="00CB30CC"/>
    <w:rsid w:val="00CB31E0"/>
    <w:rsid w:val="00CB3602"/>
    <w:rsid w:val="00CB7772"/>
    <w:rsid w:val="00CC0EA9"/>
    <w:rsid w:val="00CC0EF6"/>
    <w:rsid w:val="00CC233A"/>
    <w:rsid w:val="00CC2CF1"/>
    <w:rsid w:val="00CC3853"/>
    <w:rsid w:val="00CC3C82"/>
    <w:rsid w:val="00CC4225"/>
    <w:rsid w:val="00CC4554"/>
    <w:rsid w:val="00CC4EAD"/>
    <w:rsid w:val="00CC6195"/>
    <w:rsid w:val="00CC689D"/>
    <w:rsid w:val="00CC6A73"/>
    <w:rsid w:val="00CC7B94"/>
    <w:rsid w:val="00CD0380"/>
    <w:rsid w:val="00CD2930"/>
    <w:rsid w:val="00CD49B4"/>
    <w:rsid w:val="00CD5649"/>
    <w:rsid w:val="00CD59EF"/>
    <w:rsid w:val="00CD6ACA"/>
    <w:rsid w:val="00CD6C13"/>
    <w:rsid w:val="00CD6FF0"/>
    <w:rsid w:val="00CE0268"/>
    <w:rsid w:val="00CE0508"/>
    <w:rsid w:val="00CE0566"/>
    <w:rsid w:val="00CE0B3C"/>
    <w:rsid w:val="00CE0C36"/>
    <w:rsid w:val="00CE0E0D"/>
    <w:rsid w:val="00CE19D6"/>
    <w:rsid w:val="00CE2921"/>
    <w:rsid w:val="00CE2DE4"/>
    <w:rsid w:val="00CE4B03"/>
    <w:rsid w:val="00CE4EB9"/>
    <w:rsid w:val="00CE4FBE"/>
    <w:rsid w:val="00CE51C1"/>
    <w:rsid w:val="00CE6F39"/>
    <w:rsid w:val="00CF0255"/>
    <w:rsid w:val="00CF146E"/>
    <w:rsid w:val="00CF1D14"/>
    <w:rsid w:val="00CF2D55"/>
    <w:rsid w:val="00CF358B"/>
    <w:rsid w:val="00CF3E61"/>
    <w:rsid w:val="00CF5312"/>
    <w:rsid w:val="00CF62A7"/>
    <w:rsid w:val="00CF6B91"/>
    <w:rsid w:val="00CF7115"/>
    <w:rsid w:val="00D00E07"/>
    <w:rsid w:val="00D012D7"/>
    <w:rsid w:val="00D01B41"/>
    <w:rsid w:val="00D03BB7"/>
    <w:rsid w:val="00D04BE5"/>
    <w:rsid w:val="00D051CF"/>
    <w:rsid w:val="00D05605"/>
    <w:rsid w:val="00D05E17"/>
    <w:rsid w:val="00D05F14"/>
    <w:rsid w:val="00D062D2"/>
    <w:rsid w:val="00D0713B"/>
    <w:rsid w:val="00D074B4"/>
    <w:rsid w:val="00D0762F"/>
    <w:rsid w:val="00D07925"/>
    <w:rsid w:val="00D10F8D"/>
    <w:rsid w:val="00D11148"/>
    <w:rsid w:val="00D1155F"/>
    <w:rsid w:val="00D115E7"/>
    <w:rsid w:val="00D1275F"/>
    <w:rsid w:val="00D1792A"/>
    <w:rsid w:val="00D20C85"/>
    <w:rsid w:val="00D220D4"/>
    <w:rsid w:val="00D25967"/>
    <w:rsid w:val="00D25AAE"/>
    <w:rsid w:val="00D2649F"/>
    <w:rsid w:val="00D26B94"/>
    <w:rsid w:val="00D27CA4"/>
    <w:rsid w:val="00D30C98"/>
    <w:rsid w:val="00D328E1"/>
    <w:rsid w:val="00D32CE4"/>
    <w:rsid w:val="00D33BEE"/>
    <w:rsid w:val="00D3435C"/>
    <w:rsid w:val="00D351EA"/>
    <w:rsid w:val="00D35F8E"/>
    <w:rsid w:val="00D40345"/>
    <w:rsid w:val="00D4183B"/>
    <w:rsid w:val="00D46A44"/>
    <w:rsid w:val="00D50D61"/>
    <w:rsid w:val="00D515A0"/>
    <w:rsid w:val="00D522C1"/>
    <w:rsid w:val="00D52B4B"/>
    <w:rsid w:val="00D53526"/>
    <w:rsid w:val="00D53552"/>
    <w:rsid w:val="00D5502F"/>
    <w:rsid w:val="00D567DE"/>
    <w:rsid w:val="00D56CD3"/>
    <w:rsid w:val="00D57608"/>
    <w:rsid w:val="00D576F1"/>
    <w:rsid w:val="00D579EC"/>
    <w:rsid w:val="00D60677"/>
    <w:rsid w:val="00D60CB0"/>
    <w:rsid w:val="00D6175A"/>
    <w:rsid w:val="00D62E40"/>
    <w:rsid w:val="00D6347B"/>
    <w:rsid w:val="00D6369A"/>
    <w:rsid w:val="00D642D0"/>
    <w:rsid w:val="00D64312"/>
    <w:rsid w:val="00D64B60"/>
    <w:rsid w:val="00D64DE5"/>
    <w:rsid w:val="00D65210"/>
    <w:rsid w:val="00D65913"/>
    <w:rsid w:val="00D65E35"/>
    <w:rsid w:val="00D6752E"/>
    <w:rsid w:val="00D705D8"/>
    <w:rsid w:val="00D729FF"/>
    <w:rsid w:val="00D730FE"/>
    <w:rsid w:val="00D73294"/>
    <w:rsid w:val="00D732BB"/>
    <w:rsid w:val="00D7449D"/>
    <w:rsid w:val="00D7467A"/>
    <w:rsid w:val="00D7469E"/>
    <w:rsid w:val="00D749C9"/>
    <w:rsid w:val="00D75CA4"/>
    <w:rsid w:val="00D75D40"/>
    <w:rsid w:val="00D764BF"/>
    <w:rsid w:val="00D76BC3"/>
    <w:rsid w:val="00D77964"/>
    <w:rsid w:val="00D80742"/>
    <w:rsid w:val="00D80B08"/>
    <w:rsid w:val="00D81101"/>
    <w:rsid w:val="00D82BFB"/>
    <w:rsid w:val="00D8456A"/>
    <w:rsid w:val="00D848B1"/>
    <w:rsid w:val="00D8533B"/>
    <w:rsid w:val="00D864FC"/>
    <w:rsid w:val="00D86F15"/>
    <w:rsid w:val="00D90633"/>
    <w:rsid w:val="00D91D3B"/>
    <w:rsid w:val="00D92D0B"/>
    <w:rsid w:val="00D933F6"/>
    <w:rsid w:val="00D93C85"/>
    <w:rsid w:val="00D94234"/>
    <w:rsid w:val="00D95B4D"/>
    <w:rsid w:val="00D95DD7"/>
    <w:rsid w:val="00D95DE3"/>
    <w:rsid w:val="00D96175"/>
    <w:rsid w:val="00D96374"/>
    <w:rsid w:val="00D968ED"/>
    <w:rsid w:val="00D9705E"/>
    <w:rsid w:val="00D973B4"/>
    <w:rsid w:val="00D97AE9"/>
    <w:rsid w:val="00DA0B0E"/>
    <w:rsid w:val="00DA0DD4"/>
    <w:rsid w:val="00DA2123"/>
    <w:rsid w:val="00DA24A8"/>
    <w:rsid w:val="00DA3AB5"/>
    <w:rsid w:val="00DA47AF"/>
    <w:rsid w:val="00DA6E19"/>
    <w:rsid w:val="00DA73B9"/>
    <w:rsid w:val="00DA78E4"/>
    <w:rsid w:val="00DB0597"/>
    <w:rsid w:val="00DB065E"/>
    <w:rsid w:val="00DB0FAA"/>
    <w:rsid w:val="00DB155A"/>
    <w:rsid w:val="00DB237A"/>
    <w:rsid w:val="00DB29D9"/>
    <w:rsid w:val="00DB34D7"/>
    <w:rsid w:val="00DB3955"/>
    <w:rsid w:val="00DB5269"/>
    <w:rsid w:val="00DB577F"/>
    <w:rsid w:val="00DB5813"/>
    <w:rsid w:val="00DB74D4"/>
    <w:rsid w:val="00DB7D84"/>
    <w:rsid w:val="00DC026B"/>
    <w:rsid w:val="00DC0376"/>
    <w:rsid w:val="00DC09C1"/>
    <w:rsid w:val="00DC133C"/>
    <w:rsid w:val="00DC2DE1"/>
    <w:rsid w:val="00DC4174"/>
    <w:rsid w:val="00DC557D"/>
    <w:rsid w:val="00DC6303"/>
    <w:rsid w:val="00DC782B"/>
    <w:rsid w:val="00DC7F1D"/>
    <w:rsid w:val="00DD1945"/>
    <w:rsid w:val="00DD26B5"/>
    <w:rsid w:val="00DD3289"/>
    <w:rsid w:val="00DD5D0F"/>
    <w:rsid w:val="00DD651C"/>
    <w:rsid w:val="00DD7036"/>
    <w:rsid w:val="00DD7094"/>
    <w:rsid w:val="00DE06BA"/>
    <w:rsid w:val="00DE17DF"/>
    <w:rsid w:val="00DE1D87"/>
    <w:rsid w:val="00DE2BC4"/>
    <w:rsid w:val="00DE30D5"/>
    <w:rsid w:val="00DE47E1"/>
    <w:rsid w:val="00DE564E"/>
    <w:rsid w:val="00DE5C77"/>
    <w:rsid w:val="00DE6459"/>
    <w:rsid w:val="00DE7568"/>
    <w:rsid w:val="00DE7587"/>
    <w:rsid w:val="00DF0812"/>
    <w:rsid w:val="00DF0B5E"/>
    <w:rsid w:val="00DF0C20"/>
    <w:rsid w:val="00DF1199"/>
    <w:rsid w:val="00DF1924"/>
    <w:rsid w:val="00DF224C"/>
    <w:rsid w:val="00DF406F"/>
    <w:rsid w:val="00DF4970"/>
    <w:rsid w:val="00DF54BF"/>
    <w:rsid w:val="00DF5C98"/>
    <w:rsid w:val="00DF5FC4"/>
    <w:rsid w:val="00DF7F11"/>
    <w:rsid w:val="00E00FF4"/>
    <w:rsid w:val="00E01122"/>
    <w:rsid w:val="00E025A9"/>
    <w:rsid w:val="00E02BB9"/>
    <w:rsid w:val="00E02CDD"/>
    <w:rsid w:val="00E035C6"/>
    <w:rsid w:val="00E05774"/>
    <w:rsid w:val="00E074BD"/>
    <w:rsid w:val="00E07D4F"/>
    <w:rsid w:val="00E10200"/>
    <w:rsid w:val="00E112A1"/>
    <w:rsid w:val="00E11CB2"/>
    <w:rsid w:val="00E1283B"/>
    <w:rsid w:val="00E12A5A"/>
    <w:rsid w:val="00E15081"/>
    <w:rsid w:val="00E151BB"/>
    <w:rsid w:val="00E1544A"/>
    <w:rsid w:val="00E15795"/>
    <w:rsid w:val="00E15C10"/>
    <w:rsid w:val="00E16DA4"/>
    <w:rsid w:val="00E20CD0"/>
    <w:rsid w:val="00E21E9C"/>
    <w:rsid w:val="00E22694"/>
    <w:rsid w:val="00E22AB4"/>
    <w:rsid w:val="00E2331D"/>
    <w:rsid w:val="00E23441"/>
    <w:rsid w:val="00E240A1"/>
    <w:rsid w:val="00E24287"/>
    <w:rsid w:val="00E25233"/>
    <w:rsid w:val="00E25483"/>
    <w:rsid w:val="00E30EE1"/>
    <w:rsid w:val="00E31128"/>
    <w:rsid w:val="00E31FA1"/>
    <w:rsid w:val="00E3205D"/>
    <w:rsid w:val="00E321E3"/>
    <w:rsid w:val="00E3222D"/>
    <w:rsid w:val="00E3241C"/>
    <w:rsid w:val="00E33506"/>
    <w:rsid w:val="00E356FF"/>
    <w:rsid w:val="00E35A85"/>
    <w:rsid w:val="00E36CA6"/>
    <w:rsid w:val="00E36E8C"/>
    <w:rsid w:val="00E36F8B"/>
    <w:rsid w:val="00E37BEF"/>
    <w:rsid w:val="00E37C24"/>
    <w:rsid w:val="00E4134E"/>
    <w:rsid w:val="00E41C67"/>
    <w:rsid w:val="00E433DD"/>
    <w:rsid w:val="00E43D9C"/>
    <w:rsid w:val="00E43E7F"/>
    <w:rsid w:val="00E44E80"/>
    <w:rsid w:val="00E50193"/>
    <w:rsid w:val="00E50913"/>
    <w:rsid w:val="00E51A16"/>
    <w:rsid w:val="00E521DA"/>
    <w:rsid w:val="00E52A89"/>
    <w:rsid w:val="00E52CF5"/>
    <w:rsid w:val="00E52FA7"/>
    <w:rsid w:val="00E538A4"/>
    <w:rsid w:val="00E54994"/>
    <w:rsid w:val="00E57556"/>
    <w:rsid w:val="00E57C15"/>
    <w:rsid w:val="00E60D13"/>
    <w:rsid w:val="00E61953"/>
    <w:rsid w:val="00E61EC6"/>
    <w:rsid w:val="00E649EC"/>
    <w:rsid w:val="00E6541C"/>
    <w:rsid w:val="00E665D9"/>
    <w:rsid w:val="00E665F7"/>
    <w:rsid w:val="00E67B04"/>
    <w:rsid w:val="00E67DC4"/>
    <w:rsid w:val="00E67DFD"/>
    <w:rsid w:val="00E700F0"/>
    <w:rsid w:val="00E71206"/>
    <w:rsid w:val="00E71BAC"/>
    <w:rsid w:val="00E72AC4"/>
    <w:rsid w:val="00E72B39"/>
    <w:rsid w:val="00E731E6"/>
    <w:rsid w:val="00E734DC"/>
    <w:rsid w:val="00E73865"/>
    <w:rsid w:val="00E73E11"/>
    <w:rsid w:val="00E74966"/>
    <w:rsid w:val="00E766E1"/>
    <w:rsid w:val="00E76A8B"/>
    <w:rsid w:val="00E80E19"/>
    <w:rsid w:val="00E80F32"/>
    <w:rsid w:val="00E81558"/>
    <w:rsid w:val="00E82362"/>
    <w:rsid w:val="00E82CAF"/>
    <w:rsid w:val="00E83237"/>
    <w:rsid w:val="00E83380"/>
    <w:rsid w:val="00E8504A"/>
    <w:rsid w:val="00E85799"/>
    <w:rsid w:val="00E85B11"/>
    <w:rsid w:val="00E87C04"/>
    <w:rsid w:val="00E91141"/>
    <w:rsid w:val="00E91566"/>
    <w:rsid w:val="00E919B7"/>
    <w:rsid w:val="00E91D1A"/>
    <w:rsid w:val="00E9379C"/>
    <w:rsid w:val="00E93B6A"/>
    <w:rsid w:val="00E93FCC"/>
    <w:rsid w:val="00E943A5"/>
    <w:rsid w:val="00E94487"/>
    <w:rsid w:val="00E95001"/>
    <w:rsid w:val="00E952D2"/>
    <w:rsid w:val="00E9572A"/>
    <w:rsid w:val="00E97ECF"/>
    <w:rsid w:val="00E97F1B"/>
    <w:rsid w:val="00EA0B77"/>
    <w:rsid w:val="00EA13CC"/>
    <w:rsid w:val="00EA15B1"/>
    <w:rsid w:val="00EA1FBE"/>
    <w:rsid w:val="00EA2BF6"/>
    <w:rsid w:val="00EA2EDA"/>
    <w:rsid w:val="00EA361C"/>
    <w:rsid w:val="00EA38F5"/>
    <w:rsid w:val="00EA3D82"/>
    <w:rsid w:val="00EA410E"/>
    <w:rsid w:val="00EA4DFC"/>
    <w:rsid w:val="00EA55C0"/>
    <w:rsid w:val="00EA57D9"/>
    <w:rsid w:val="00EB0872"/>
    <w:rsid w:val="00EB0C16"/>
    <w:rsid w:val="00EB0E2B"/>
    <w:rsid w:val="00EB0FA3"/>
    <w:rsid w:val="00EB11FF"/>
    <w:rsid w:val="00EB162B"/>
    <w:rsid w:val="00EB2355"/>
    <w:rsid w:val="00EB270F"/>
    <w:rsid w:val="00EB3183"/>
    <w:rsid w:val="00EB3849"/>
    <w:rsid w:val="00EB4766"/>
    <w:rsid w:val="00EB4EB5"/>
    <w:rsid w:val="00EB528C"/>
    <w:rsid w:val="00EB5550"/>
    <w:rsid w:val="00EC0E31"/>
    <w:rsid w:val="00EC12F7"/>
    <w:rsid w:val="00EC1BE5"/>
    <w:rsid w:val="00EC2097"/>
    <w:rsid w:val="00EC219E"/>
    <w:rsid w:val="00EC2694"/>
    <w:rsid w:val="00EC5212"/>
    <w:rsid w:val="00EC531D"/>
    <w:rsid w:val="00EC5F1B"/>
    <w:rsid w:val="00EC668E"/>
    <w:rsid w:val="00EC700E"/>
    <w:rsid w:val="00EC7A48"/>
    <w:rsid w:val="00EC7B65"/>
    <w:rsid w:val="00EC7C96"/>
    <w:rsid w:val="00ED06E4"/>
    <w:rsid w:val="00ED082C"/>
    <w:rsid w:val="00ED1094"/>
    <w:rsid w:val="00ED156A"/>
    <w:rsid w:val="00ED21D5"/>
    <w:rsid w:val="00ED2972"/>
    <w:rsid w:val="00ED3B91"/>
    <w:rsid w:val="00ED3DB1"/>
    <w:rsid w:val="00ED418B"/>
    <w:rsid w:val="00ED4490"/>
    <w:rsid w:val="00ED4996"/>
    <w:rsid w:val="00ED5672"/>
    <w:rsid w:val="00ED6299"/>
    <w:rsid w:val="00ED6977"/>
    <w:rsid w:val="00ED791C"/>
    <w:rsid w:val="00EE0F18"/>
    <w:rsid w:val="00EE178D"/>
    <w:rsid w:val="00EE1B51"/>
    <w:rsid w:val="00EE1D92"/>
    <w:rsid w:val="00EE219F"/>
    <w:rsid w:val="00EE38C4"/>
    <w:rsid w:val="00EE4CF5"/>
    <w:rsid w:val="00EE6C5E"/>
    <w:rsid w:val="00EE7311"/>
    <w:rsid w:val="00EF00CA"/>
    <w:rsid w:val="00EF16A6"/>
    <w:rsid w:val="00EF3F89"/>
    <w:rsid w:val="00EF4AEF"/>
    <w:rsid w:val="00EF56CC"/>
    <w:rsid w:val="00EF5A4B"/>
    <w:rsid w:val="00EF665A"/>
    <w:rsid w:val="00F0068D"/>
    <w:rsid w:val="00F009D6"/>
    <w:rsid w:val="00F02317"/>
    <w:rsid w:val="00F02D84"/>
    <w:rsid w:val="00F03AA3"/>
    <w:rsid w:val="00F04A8C"/>
    <w:rsid w:val="00F05375"/>
    <w:rsid w:val="00F101C4"/>
    <w:rsid w:val="00F1121E"/>
    <w:rsid w:val="00F130C5"/>
    <w:rsid w:val="00F1425F"/>
    <w:rsid w:val="00F14535"/>
    <w:rsid w:val="00F152B9"/>
    <w:rsid w:val="00F15596"/>
    <w:rsid w:val="00F159F3"/>
    <w:rsid w:val="00F1603E"/>
    <w:rsid w:val="00F167F1"/>
    <w:rsid w:val="00F16DFB"/>
    <w:rsid w:val="00F16ED9"/>
    <w:rsid w:val="00F17965"/>
    <w:rsid w:val="00F20DAA"/>
    <w:rsid w:val="00F215AB"/>
    <w:rsid w:val="00F21EFF"/>
    <w:rsid w:val="00F24B16"/>
    <w:rsid w:val="00F26019"/>
    <w:rsid w:val="00F26310"/>
    <w:rsid w:val="00F27393"/>
    <w:rsid w:val="00F32A50"/>
    <w:rsid w:val="00F32ED1"/>
    <w:rsid w:val="00F333FE"/>
    <w:rsid w:val="00F33AE9"/>
    <w:rsid w:val="00F33E23"/>
    <w:rsid w:val="00F3547B"/>
    <w:rsid w:val="00F35E8C"/>
    <w:rsid w:val="00F37190"/>
    <w:rsid w:val="00F37684"/>
    <w:rsid w:val="00F3795B"/>
    <w:rsid w:val="00F43412"/>
    <w:rsid w:val="00F435CC"/>
    <w:rsid w:val="00F439EC"/>
    <w:rsid w:val="00F445D6"/>
    <w:rsid w:val="00F45091"/>
    <w:rsid w:val="00F45A63"/>
    <w:rsid w:val="00F45B1E"/>
    <w:rsid w:val="00F45F44"/>
    <w:rsid w:val="00F5061B"/>
    <w:rsid w:val="00F518A1"/>
    <w:rsid w:val="00F51F01"/>
    <w:rsid w:val="00F53177"/>
    <w:rsid w:val="00F53677"/>
    <w:rsid w:val="00F544D7"/>
    <w:rsid w:val="00F55D30"/>
    <w:rsid w:val="00F5653B"/>
    <w:rsid w:val="00F56C24"/>
    <w:rsid w:val="00F56C3F"/>
    <w:rsid w:val="00F57CC9"/>
    <w:rsid w:val="00F57DC1"/>
    <w:rsid w:val="00F61F68"/>
    <w:rsid w:val="00F62C63"/>
    <w:rsid w:val="00F62F06"/>
    <w:rsid w:val="00F64075"/>
    <w:rsid w:val="00F64408"/>
    <w:rsid w:val="00F651BB"/>
    <w:rsid w:val="00F6526F"/>
    <w:rsid w:val="00F655CC"/>
    <w:rsid w:val="00F65AB7"/>
    <w:rsid w:val="00F66BA1"/>
    <w:rsid w:val="00F66C34"/>
    <w:rsid w:val="00F66D1B"/>
    <w:rsid w:val="00F67C8B"/>
    <w:rsid w:val="00F71821"/>
    <w:rsid w:val="00F7198F"/>
    <w:rsid w:val="00F71F65"/>
    <w:rsid w:val="00F736F1"/>
    <w:rsid w:val="00F74C52"/>
    <w:rsid w:val="00F77290"/>
    <w:rsid w:val="00F776B1"/>
    <w:rsid w:val="00F80BFA"/>
    <w:rsid w:val="00F8167C"/>
    <w:rsid w:val="00F81FBF"/>
    <w:rsid w:val="00F82113"/>
    <w:rsid w:val="00F83938"/>
    <w:rsid w:val="00F84301"/>
    <w:rsid w:val="00F8491A"/>
    <w:rsid w:val="00F851EB"/>
    <w:rsid w:val="00F8544F"/>
    <w:rsid w:val="00F8691F"/>
    <w:rsid w:val="00F86BEA"/>
    <w:rsid w:val="00F873C8"/>
    <w:rsid w:val="00F900FC"/>
    <w:rsid w:val="00F90DF3"/>
    <w:rsid w:val="00F9263A"/>
    <w:rsid w:val="00F92C79"/>
    <w:rsid w:val="00F93902"/>
    <w:rsid w:val="00F93A45"/>
    <w:rsid w:val="00F9575C"/>
    <w:rsid w:val="00F9616D"/>
    <w:rsid w:val="00FA0C33"/>
    <w:rsid w:val="00FA1724"/>
    <w:rsid w:val="00FA2234"/>
    <w:rsid w:val="00FA2438"/>
    <w:rsid w:val="00FA24BB"/>
    <w:rsid w:val="00FA2C53"/>
    <w:rsid w:val="00FA4366"/>
    <w:rsid w:val="00FA768C"/>
    <w:rsid w:val="00FA79B8"/>
    <w:rsid w:val="00FB1B21"/>
    <w:rsid w:val="00FB2B68"/>
    <w:rsid w:val="00FB3C3B"/>
    <w:rsid w:val="00FB52EA"/>
    <w:rsid w:val="00FB69E7"/>
    <w:rsid w:val="00FC1A02"/>
    <w:rsid w:val="00FC36BB"/>
    <w:rsid w:val="00FC3BFB"/>
    <w:rsid w:val="00FC3E82"/>
    <w:rsid w:val="00FC480D"/>
    <w:rsid w:val="00FC4DF9"/>
    <w:rsid w:val="00FC4F82"/>
    <w:rsid w:val="00FC6313"/>
    <w:rsid w:val="00FC6C0C"/>
    <w:rsid w:val="00FC6D7F"/>
    <w:rsid w:val="00FD16AE"/>
    <w:rsid w:val="00FD1DE4"/>
    <w:rsid w:val="00FD21D0"/>
    <w:rsid w:val="00FD340D"/>
    <w:rsid w:val="00FD35BA"/>
    <w:rsid w:val="00FD5A50"/>
    <w:rsid w:val="00FD5F59"/>
    <w:rsid w:val="00FD6096"/>
    <w:rsid w:val="00FD6269"/>
    <w:rsid w:val="00FD785A"/>
    <w:rsid w:val="00FD79FA"/>
    <w:rsid w:val="00FE039D"/>
    <w:rsid w:val="00FE0C8A"/>
    <w:rsid w:val="00FE1FF2"/>
    <w:rsid w:val="00FE22E9"/>
    <w:rsid w:val="00FE2A6B"/>
    <w:rsid w:val="00FE3214"/>
    <w:rsid w:val="00FE4BAE"/>
    <w:rsid w:val="00FE4D12"/>
    <w:rsid w:val="00FE5206"/>
    <w:rsid w:val="00FE653F"/>
    <w:rsid w:val="00FE7C7D"/>
    <w:rsid w:val="00FF0201"/>
    <w:rsid w:val="00FF1ADB"/>
    <w:rsid w:val="00FF2C8A"/>
    <w:rsid w:val="00FF3AA2"/>
    <w:rsid w:val="00FF4389"/>
    <w:rsid w:val="00FF48E2"/>
    <w:rsid w:val="00FF4B15"/>
    <w:rsid w:val="00FF6760"/>
    <w:rsid w:val="00FF720B"/>
    <w:rsid w:val="00FF73E3"/>
    <w:rsid w:val="00FF74DB"/>
    <w:rsid w:val="00FF7B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hapeDefaults>
    <o:shapedefaults v:ext="edit" spidmax="108545" fillcolor="white">
      <v:fill color="white"/>
    </o:shapedefaults>
    <o:shapelayout v:ext="edit">
      <o:idmap v:ext="edit" data="1"/>
    </o:shapelayout>
  </w:shapeDefaults>
  <w:decimalSymbol w:val="."/>
  <w:listSeparator w:val=","/>
  <w15:docId w15:val="{D8372900-370A-4717-A3ED-9E387134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0762F"/>
    <w:pPr>
      <w:widowControl w:val="0"/>
      <w:autoSpaceDE w:val="0"/>
      <w:autoSpaceDN w:val="0"/>
      <w:adjustRightInd w:val="0"/>
    </w:pPr>
  </w:style>
  <w:style w:type="paragraph" w:styleId="1">
    <w:name w:val="heading 1"/>
    <w:aliases w:val="heading 1"/>
    <w:basedOn w:val="a3"/>
    <w:next w:val="2"/>
    <w:qFormat/>
    <w:rsid w:val="006554DC"/>
    <w:pPr>
      <w:keepNext/>
      <w:widowControl/>
      <w:numPr>
        <w:numId w:val="4"/>
      </w:numPr>
      <w:adjustRightInd/>
      <w:spacing w:before="240" w:after="240"/>
      <w:jc w:val="both"/>
      <w:outlineLvl w:val="0"/>
    </w:pPr>
    <w:rPr>
      <w:rFonts w:ascii="Arial" w:eastAsia="黑体" w:hAnsi="Arial"/>
      <w:b/>
      <w:sz w:val="32"/>
      <w:szCs w:val="36"/>
    </w:rPr>
  </w:style>
  <w:style w:type="paragraph" w:styleId="2">
    <w:name w:val="heading 2"/>
    <w:aliases w:val="heading 2"/>
    <w:basedOn w:val="a3"/>
    <w:next w:val="3"/>
    <w:qFormat/>
    <w:rsid w:val="00AC6EBD"/>
    <w:pPr>
      <w:keepNext/>
      <w:widowControl/>
      <w:numPr>
        <w:ilvl w:val="1"/>
        <w:numId w:val="4"/>
      </w:numPr>
      <w:adjustRightInd/>
      <w:spacing w:before="240" w:after="240"/>
      <w:jc w:val="both"/>
      <w:outlineLvl w:val="1"/>
    </w:pPr>
    <w:rPr>
      <w:rFonts w:ascii="Arial" w:eastAsia="黑体" w:hAnsi="Arial"/>
      <w:sz w:val="24"/>
      <w:szCs w:val="24"/>
    </w:rPr>
  </w:style>
  <w:style w:type="paragraph" w:styleId="3">
    <w:name w:val="heading 3"/>
    <w:aliases w:val="heading 3"/>
    <w:basedOn w:val="a3"/>
    <w:next w:val="4"/>
    <w:qFormat/>
    <w:rsid w:val="00AC6EBD"/>
    <w:pPr>
      <w:keepNext/>
      <w:widowControl/>
      <w:numPr>
        <w:ilvl w:val="2"/>
        <w:numId w:val="4"/>
      </w:numPr>
      <w:adjustRightInd/>
      <w:spacing w:before="240" w:after="240"/>
      <w:jc w:val="both"/>
      <w:outlineLvl w:val="2"/>
    </w:pPr>
    <w:rPr>
      <w:rFonts w:ascii="Arial" w:eastAsia="黑体" w:hAnsi="Arial"/>
      <w:sz w:val="24"/>
      <w:szCs w:val="24"/>
    </w:rPr>
  </w:style>
  <w:style w:type="paragraph" w:styleId="4">
    <w:name w:val="heading 4"/>
    <w:aliases w:val="heading 4"/>
    <w:basedOn w:val="a3"/>
    <w:next w:val="a4"/>
    <w:qFormat/>
    <w:rsid w:val="00AB5B92"/>
    <w:pPr>
      <w:keepNext/>
      <w:widowControl/>
      <w:numPr>
        <w:ilvl w:val="3"/>
        <w:numId w:val="4"/>
      </w:numPr>
      <w:adjustRightInd/>
      <w:spacing w:before="160" w:after="160"/>
      <w:jc w:val="both"/>
      <w:outlineLvl w:val="3"/>
    </w:pPr>
    <w:rPr>
      <w:rFonts w:ascii="Arial" w:eastAsia="黑体" w:hAnsi="Arial"/>
      <w:sz w:val="21"/>
      <w:szCs w:val="21"/>
    </w:rPr>
  </w:style>
  <w:style w:type="paragraph" w:styleId="5">
    <w:name w:val="heading 5"/>
    <w:aliases w:val="heading 5"/>
    <w:basedOn w:val="a3"/>
    <w:next w:val="a4"/>
    <w:qFormat/>
    <w:rsid w:val="00712BD1"/>
    <w:pPr>
      <w:keepNext/>
      <w:widowControl/>
      <w:numPr>
        <w:ilvl w:val="4"/>
        <w:numId w:val="4"/>
      </w:numPr>
      <w:adjustRightInd/>
      <w:spacing w:line="360" w:lineRule="auto"/>
      <w:outlineLvl w:val="4"/>
    </w:pPr>
    <w:rPr>
      <w:rFonts w:ascii="Arial" w:eastAsia="黑体" w:hAnsi="Arial"/>
      <w:sz w:val="21"/>
      <w:szCs w:val="21"/>
    </w:rPr>
  </w:style>
  <w:style w:type="paragraph" w:styleId="6">
    <w:name w:val="heading 6"/>
    <w:aliases w:val="heading 6"/>
    <w:basedOn w:val="a3"/>
    <w:autoRedefine/>
    <w:qFormat/>
    <w:rsid w:val="00712BD1"/>
    <w:pPr>
      <w:widowControl/>
      <w:numPr>
        <w:ilvl w:val="5"/>
        <w:numId w:val="4"/>
      </w:numPr>
      <w:spacing w:line="360" w:lineRule="auto"/>
      <w:outlineLvl w:val="5"/>
    </w:pPr>
    <w:rPr>
      <w:rFonts w:ascii="Arial" w:eastAsia="黑体" w:hAnsi="Arial"/>
      <w:sz w:val="21"/>
      <w:szCs w:val="21"/>
    </w:rPr>
  </w:style>
  <w:style w:type="paragraph" w:styleId="7">
    <w:name w:val="heading 7"/>
    <w:aliases w:val="heading 7"/>
    <w:basedOn w:val="a3"/>
    <w:qFormat/>
    <w:rsid w:val="00712BD1"/>
    <w:pPr>
      <w:widowControl/>
      <w:numPr>
        <w:ilvl w:val="6"/>
        <w:numId w:val="4"/>
      </w:numPr>
      <w:spacing w:line="360" w:lineRule="auto"/>
      <w:outlineLvl w:val="6"/>
    </w:pPr>
    <w:rPr>
      <w:rFonts w:ascii="Arial" w:eastAsia="黑体" w:hAnsi="Arial"/>
      <w:sz w:val="21"/>
      <w:szCs w:val="21"/>
    </w:rPr>
  </w:style>
  <w:style w:type="paragraph" w:styleId="8">
    <w:name w:val="heading 8"/>
    <w:basedOn w:val="a3"/>
    <w:next w:val="a3"/>
    <w:qFormat/>
    <w:rsid w:val="00AB5B92"/>
    <w:pPr>
      <w:keepNext/>
      <w:keepLines/>
      <w:numPr>
        <w:ilvl w:val="7"/>
        <w:numId w:val="4"/>
      </w:numPr>
      <w:spacing w:before="240" w:after="64" w:line="320" w:lineRule="auto"/>
      <w:outlineLvl w:val="7"/>
    </w:pPr>
    <w:rPr>
      <w:rFonts w:ascii="Arial" w:eastAsia="黑体" w:hAnsi="Arial"/>
      <w:sz w:val="24"/>
    </w:rPr>
  </w:style>
  <w:style w:type="paragraph" w:styleId="9">
    <w:name w:val="heading 9"/>
    <w:basedOn w:val="a3"/>
    <w:next w:val="a3"/>
    <w:qFormat/>
    <w:rsid w:val="00AB5B92"/>
    <w:pPr>
      <w:keepNext/>
      <w:keepLines/>
      <w:numPr>
        <w:ilvl w:val="8"/>
        <w:numId w:val="4"/>
      </w:numPr>
      <w:spacing w:before="240" w:after="64" w:line="320" w:lineRule="auto"/>
      <w:outlineLvl w:val="8"/>
    </w:pPr>
    <w:rPr>
      <w:rFonts w:ascii="Arial" w:eastAsia="黑体" w:hAnsi="Arial"/>
      <w:sz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Body Text First Indent"/>
    <w:basedOn w:val="a3"/>
    <w:link w:val="Char"/>
    <w:rsid w:val="00712BD1"/>
    <w:pPr>
      <w:spacing w:line="360" w:lineRule="auto"/>
      <w:ind w:firstLineChars="200" w:firstLine="420"/>
      <w:jc w:val="both"/>
    </w:pPr>
    <w:rPr>
      <w:rFonts w:ascii="Arial" w:hAnsi="Arial"/>
      <w:sz w:val="21"/>
      <w:szCs w:val="21"/>
    </w:rPr>
  </w:style>
  <w:style w:type="paragraph" w:styleId="20">
    <w:name w:val="toc 2"/>
    <w:basedOn w:val="a3"/>
    <w:autoRedefine/>
    <w:uiPriority w:val="39"/>
    <w:rsid w:val="00415CB1"/>
    <w:pPr>
      <w:tabs>
        <w:tab w:val="left" w:pos="794"/>
        <w:tab w:val="right" w:leader="dot" w:pos="9010"/>
      </w:tabs>
      <w:ind w:left="453" w:hanging="283"/>
    </w:pPr>
    <w:rPr>
      <w:rFonts w:ascii="Arial Unicode MS" w:eastAsia="Arial Unicode MS" w:hAnsi="Arial Unicode MS" w:cs="Arial Unicode MS"/>
      <w:noProof/>
      <w:kern w:val="2"/>
      <w:sz w:val="21"/>
      <w:szCs w:val="24"/>
    </w:rPr>
  </w:style>
  <w:style w:type="paragraph" w:styleId="a8">
    <w:name w:val="footer"/>
    <w:basedOn w:val="a3"/>
    <w:rsid w:val="00E37BEF"/>
    <w:pPr>
      <w:widowControl/>
      <w:tabs>
        <w:tab w:val="center" w:pos="4510"/>
        <w:tab w:val="right" w:pos="9020"/>
      </w:tabs>
      <w:spacing w:line="360" w:lineRule="auto"/>
    </w:pPr>
    <w:rPr>
      <w:rFonts w:ascii="Arial" w:hAnsi="Arial"/>
      <w:sz w:val="18"/>
      <w:szCs w:val="18"/>
    </w:rPr>
  </w:style>
  <w:style w:type="paragraph" w:styleId="a">
    <w:name w:val="List Bullet"/>
    <w:basedOn w:val="a3"/>
    <w:rsid w:val="00AB5B92"/>
    <w:pPr>
      <w:numPr>
        <w:numId w:val="1"/>
      </w:numPr>
      <w:spacing w:line="360" w:lineRule="auto"/>
    </w:pPr>
    <w:rPr>
      <w:rFonts w:ascii="Arial" w:hAnsi="Arial"/>
      <w:sz w:val="21"/>
      <w:szCs w:val="21"/>
    </w:rPr>
  </w:style>
  <w:style w:type="paragraph" w:styleId="10">
    <w:name w:val="toc 1"/>
    <w:basedOn w:val="a3"/>
    <w:next w:val="a3"/>
    <w:autoRedefine/>
    <w:uiPriority w:val="39"/>
    <w:rsid w:val="00E37BEF"/>
    <w:pPr>
      <w:widowControl/>
      <w:ind w:left="198" w:hanging="113"/>
    </w:pPr>
    <w:rPr>
      <w:rFonts w:ascii="Arial" w:hAnsi="Arial"/>
      <w:sz w:val="21"/>
      <w:szCs w:val="21"/>
    </w:rPr>
  </w:style>
  <w:style w:type="paragraph" w:styleId="30">
    <w:name w:val="toc 3"/>
    <w:basedOn w:val="a3"/>
    <w:autoRedefine/>
    <w:uiPriority w:val="39"/>
    <w:rsid w:val="00E37BEF"/>
    <w:pPr>
      <w:ind w:left="794" w:hanging="454"/>
    </w:pPr>
    <w:rPr>
      <w:rFonts w:ascii="Arial" w:hAnsi="Arial"/>
      <w:sz w:val="21"/>
      <w:szCs w:val="21"/>
    </w:rPr>
  </w:style>
  <w:style w:type="paragraph" w:styleId="40">
    <w:name w:val="toc 4"/>
    <w:basedOn w:val="a3"/>
    <w:autoRedefine/>
    <w:semiHidden/>
    <w:rsid w:val="00E37BEF"/>
    <w:pPr>
      <w:ind w:left="1134" w:hanging="567"/>
    </w:pPr>
    <w:rPr>
      <w:rFonts w:ascii="Arial" w:hAnsi="Arial"/>
      <w:sz w:val="21"/>
      <w:szCs w:val="21"/>
    </w:rPr>
  </w:style>
  <w:style w:type="paragraph" w:styleId="60">
    <w:name w:val="toc 6"/>
    <w:basedOn w:val="a3"/>
    <w:autoRedefine/>
    <w:semiHidden/>
    <w:rsid w:val="00D05605"/>
    <w:pPr>
      <w:ind w:left="1757" w:hanging="907"/>
    </w:pPr>
    <w:rPr>
      <w:sz w:val="21"/>
    </w:rPr>
  </w:style>
  <w:style w:type="paragraph" w:styleId="a9">
    <w:name w:val="Document Map"/>
    <w:basedOn w:val="a3"/>
    <w:semiHidden/>
    <w:rsid w:val="00D05605"/>
    <w:pPr>
      <w:shd w:val="clear" w:color="auto" w:fill="000080"/>
    </w:pPr>
  </w:style>
  <w:style w:type="paragraph" w:styleId="50">
    <w:name w:val="toc 5"/>
    <w:basedOn w:val="a3"/>
    <w:next w:val="a3"/>
    <w:autoRedefine/>
    <w:semiHidden/>
    <w:rsid w:val="00D05605"/>
    <w:pPr>
      <w:ind w:left="1680"/>
    </w:pPr>
  </w:style>
  <w:style w:type="paragraph" w:styleId="70">
    <w:name w:val="toc 7"/>
    <w:basedOn w:val="a3"/>
    <w:next w:val="a3"/>
    <w:autoRedefine/>
    <w:semiHidden/>
    <w:rsid w:val="00D05605"/>
    <w:pPr>
      <w:ind w:left="2520"/>
    </w:pPr>
  </w:style>
  <w:style w:type="paragraph" w:styleId="80">
    <w:name w:val="toc 8"/>
    <w:basedOn w:val="a3"/>
    <w:next w:val="a3"/>
    <w:autoRedefine/>
    <w:semiHidden/>
    <w:rsid w:val="00D05605"/>
    <w:pPr>
      <w:ind w:left="2940"/>
    </w:pPr>
  </w:style>
  <w:style w:type="paragraph" w:styleId="90">
    <w:name w:val="toc 9"/>
    <w:basedOn w:val="a3"/>
    <w:next w:val="a3"/>
    <w:autoRedefine/>
    <w:semiHidden/>
    <w:rsid w:val="00D05605"/>
    <w:pPr>
      <w:ind w:left="3360"/>
    </w:pPr>
  </w:style>
  <w:style w:type="paragraph" w:styleId="aa">
    <w:name w:val="header"/>
    <w:basedOn w:val="a3"/>
    <w:rsid w:val="00E37BEF"/>
    <w:pPr>
      <w:tabs>
        <w:tab w:val="center" w:pos="4153"/>
        <w:tab w:val="right" w:pos="8306"/>
      </w:tabs>
      <w:snapToGrid w:val="0"/>
      <w:jc w:val="center"/>
    </w:pPr>
    <w:rPr>
      <w:rFonts w:ascii="Arial" w:hAnsi="Arial"/>
      <w:sz w:val="18"/>
      <w:szCs w:val="18"/>
    </w:rPr>
  </w:style>
  <w:style w:type="paragraph" w:styleId="ab">
    <w:name w:val="table of figures"/>
    <w:basedOn w:val="10"/>
    <w:autoRedefine/>
    <w:semiHidden/>
    <w:rsid w:val="00E37BEF"/>
    <w:pPr>
      <w:widowControl w:val="0"/>
      <w:spacing w:before="300" w:after="150" w:line="360" w:lineRule="auto"/>
      <w:jc w:val="center"/>
    </w:pPr>
  </w:style>
  <w:style w:type="paragraph" w:customStyle="1" w:styleId="a2">
    <w:name w:val="表号"/>
    <w:basedOn w:val="a3"/>
    <w:next w:val="a4"/>
    <w:rsid w:val="00DF1924"/>
    <w:pPr>
      <w:keepLines/>
      <w:numPr>
        <w:ilvl w:val="8"/>
        <w:numId w:val="2"/>
      </w:numPr>
      <w:spacing w:line="360" w:lineRule="auto"/>
      <w:jc w:val="center"/>
    </w:pPr>
    <w:rPr>
      <w:rFonts w:ascii="Arial" w:hAnsi="Arial"/>
      <w:sz w:val="18"/>
      <w:szCs w:val="18"/>
    </w:rPr>
  </w:style>
  <w:style w:type="paragraph" w:customStyle="1" w:styleId="ac">
    <w:name w:val="封面表格文本"/>
    <w:basedOn w:val="a3"/>
    <w:rsid w:val="00AB5B92"/>
    <w:pPr>
      <w:jc w:val="center"/>
    </w:pPr>
    <w:rPr>
      <w:rFonts w:ascii="Arial" w:hAnsi="Arial"/>
      <w:sz w:val="21"/>
      <w:szCs w:val="21"/>
    </w:rPr>
  </w:style>
  <w:style w:type="paragraph" w:customStyle="1" w:styleId="ad">
    <w:name w:val="封面文档标题"/>
    <w:basedOn w:val="a3"/>
    <w:rsid w:val="00AB5B92"/>
    <w:pPr>
      <w:spacing w:line="360" w:lineRule="auto"/>
      <w:jc w:val="center"/>
    </w:pPr>
    <w:rPr>
      <w:rFonts w:ascii="Arial" w:eastAsia="黑体" w:hAnsi="Arial"/>
      <w:bCs/>
      <w:sz w:val="44"/>
      <w:szCs w:val="44"/>
    </w:rPr>
  </w:style>
  <w:style w:type="paragraph" w:customStyle="1" w:styleId="ae">
    <w:name w:val="缺省文本"/>
    <w:basedOn w:val="a3"/>
    <w:rsid w:val="003378B2"/>
    <w:pPr>
      <w:spacing w:line="360" w:lineRule="auto"/>
    </w:pPr>
    <w:rPr>
      <w:rFonts w:ascii="Arial" w:hAnsi="Arial"/>
      <w:sz w:val="21"/>
      <w:szCs w:val="21"/>
    </w:rPr>
  </w:style>
  <w:style w:type="paragraph" w:customStyle="1" w:styleId="af">
    <w:name w:val="封面华为技术"/>
    <w:basedOn w:val="a3"/>
    <w:rsid w:val="00AB5B92"/>
    <w:pPr>
      <w:spacing w:line="360" w:lineRule="auto"/>
      <w:jc w:val="center"/>
    </w:pPr>
    <w:rPr>
      <w:rFonts w:ascii="Arial" w:eastAsia="黑体" w:hAnsi="Arial"/>
      <w:sz w:val="32"/>
      <w:szCs w:val="32"/>
    </w:rPr>
  </w:style>
  <w:style w:type="paragraph" w:customStyle="1" w:styleId="af0">
    <w:name w:val="修订记录"/>
    <w:basedOn w:val="a3"/>
    <w:rsid w:val="00AB5B92"/>
    <w:pPr>
      <w:pageBreakBefore/>
      <w:widowControl/>
      <w:spacing w:before="300" w:after="150" w:line="360" w:lineRule="auto"/>
      <w:jc w:val="center"/>
    </w:pPr>
    <w:rPr>
      <w:rFonts w:ascii="Arial" w:eastAsia="黑体" w:hAnsi="Arial"/>
      <w:sz w:val="32"/>
      <w:szCs w:val="32"/>
    </w:rPr>
  </w:style>
  <w:style w:type="paragraph" w:customStyle="1" w:styleId="af1">
    <w:name w:val="表头样式"/>
    <w:basedOn w:val="a3"/>
    <w:link w:val="Char0"/>
    <w:rsid w:val="00AB5B92"/>
    <w:pPr>
      <w:jc w:val="center"/>
    </w:pPr>
    <w:rPr>
      <w:rFonts w:ascii="Arial" w:hAnsi="Arial"/>
      <w:b/>
      <w:sz w:val="21"/>
      <w:szCs w:val="21"/>
    </w:rPr>
  </w:style>
  <w:style w:type="paragraph" w:customStyle="1" w:styleId="af2">
    <w:name w:val="表格文本"/>
    <w:basedOn w:val="a3"/>
    <w:rsid w:val="00917E94"/>
    <w:pPr>
      <w:tabs>
        <w:tab w:val="decimal" w:pos="0"/>
      </w:tabs>
    </w:pPr>
    <w:rPr>
      <w:rFonts w:ascii="Arial" w:hAnsi="Arial"/>
      <w:noProof/>
      <w:sz w:val="21"/>
      <w:szCs w:val="21"/>
    </w:rPr>
  </w:style>
  <w:style w:type="paragraph" w:customStyle="1" w:styleId="af3">
    <w:name w:val="目录"/>
    <w:basedOn w:val="a3"/>
    <w:rsid w:val="00DF1924"/>
    <w:pPr>
      <w:keepNext/>
      <w:pageBreakBefore/>
      <w:adjustRightInd/>
      <w:spacing w:before="480" w:after="360"/>
      <w:jc w:val="center"/>
    </w:pPr>
    <w:rPr>
      <w:rFonts w:ascii="Arial" w:eastAsia="黑体" w:hAnsi="Arial"/>
      <w:sz w:val="32"/>
      <w:szCs w:val="32"/>
    </w:rPr>
  </w:style>
  <w:style w:type="paragraph" w:customStyle="1" w:styleId="af4">
    <w:name w:val="文档标题"/>
    <w:basedOn w:val="a3"/>
    <w:rsid w:val="00612B57"/>
    <w:pPr>
      <w:pageBreakBefore/>
      <w:tabs>
        <w:tab w:val="left" w:pos="0"/>
      </w:tabs>
      <w:spacing w:before="300" w:after="300"/>
      <w:jc w:val="center"/>
    </w:pPr>
    <w:rPr>
      <w:rFonts w:ascii="Arial" w:eastAsia="黑体" w:hAnsi="Arial"/>
      <w:sz w:val="32"/>
      <w:szCs w:val="32"/>
    </w:rPr>
  </w:style>
  <w:style w:type="paragraph" w:customStyle="1" w:styleId="af5">
    <w:name w:val="摘要"/>
    <w:basedOn w:val="a3"/>
    <w:rsid w:val="00712BD1"/>
    <w:pPr>
      <w:widowControl/>
      <w:tabs>
        <w:tab w:val="left" w:pos="907"/>
      </w:tabs>
      <w:spacing w:line="360" w:lineRule="auto"/>
      <w:ind w:left="879" w:hanging="879"/>
      <w:jc w:val="both"/>
    </w:pPr>
    <w:rPr>
      <w:rFonts w:ascii="Arial" w:hAnsi="Arial"/>
      <w:b/>
      <w:sz w:val="21"/>
      <w:szCs w:val="21"/>
    </w:rPr>
  </w:style>
  <w:style w:type="paragraph" w:customStyle="1" w:styleId="a0">
    <w:name w:val="参考资料清单"/>
    <w:basedOn w:val="a3"/>
    <w:rsid w:val="00917E94"/>
    <w:pPr>
      <w:numPr>
        <w:numId w:val="3"/>
      </w:numPr>
      <w:spacing w:line="360" w:lineRule="auto"/>
      <w:jc w:val="both"/>
    </w:pPr>
    <w:rPr>
      <w:rFonts w:ascii="Arial" w:hAnsi="Arial"/>
      <w:sz w:val="21"/>
      <w:szCs w:val="21"/>
    </w:rPr>
  </w:style>
  <w:style w:type="paragraph" w:customStyle="1" w:styleId="af6">
    <w:name w:val="编写建议"/>
    <w:basedOn w:val="a3"/>
    <w:link w:val="Char1"/>
    <w:rsid w:val="00B83513"/>
    <w:pPr>
      <w:spacing w:line="360" w:lineRule="auto"/>
      <w:ind w:firstLineChars="200" w:firstLine="200"/>
    </w:pPr>
    <w:rPr>
      <w:rFonts w:ascii="Arial" w:hAnsi="Arial" w:cs="Arial"/>
      <w:i/>
      <w:color w:val="0000FF"/>
      <w:sz w:val="21"/>
      <w:szCs w:val="21"/>
    </w:rPr>
  </w:style>
  <w:style w:type="paragraph" w:styleId="af7">
    <w:name w:val="Balloon Text"/>
    <w:basedOn w:val="a3"/>
    <w:semiHidden/>
    <w:rsid w:val="00962D7F"/>
    <w:rPr>
      <w:sz w:val="18"/>
      <w:szCs w:val="18"/>
    </w:rPr>
  </w:style>
  <w:style w:type="paragraph" w:customStyle="1" w:styleId="af8">
    <w:name w:val="注示头"/>
    <w:basedOn w:val="a3"/>
    <w:rsid w:val="00712BD1"/>
    <w:pPr>
      <w:pBdr>
        <w:top w:val="single" w:sz="4" w:space="1" w:color="000000"/>
      </w:pBdr>
      <w:spacing w:line="360" w:lineRule="auto"/>
      <w:jc w:val="both"/>
    </w:pPr>
    <w:rPr>
      <w:rFonts w:ascii="Arial" w:eastAsia="黑体" w:hAnsi="Arial"/>
      <w:sz w:val="18"/>
      <w:szCs w:val="21"/>
    </w:rPr>
  </w:style>
  <w:style w:type="table" w:customStyle="1" w:styleId="af9">
    <w:name w:val="表样式"/>
    <w:basedOn w:val="a6"/>
    <w:rsid w:val="00712BD1"/>
    <w:pPr>
      <w:jc w:val="both"/>
    </w:pPr>
    <w:rPr>
      <w:sz w:val="21"/>
    </w:rPr>
    <w:tblPr/>
    <w:tcPr>
      <w:vAlign w:val="center"/>
    </w:tcPr>
  </w:style>
  <w:style w:type="paragraph" w:customStyle="1" w:styleId="afa">
    <w:name w:val="参考资料清单+倾斜+蓝色"/>
    <w:basedOn w:val="a3"/>
    <w:rsid w:val="003378B2"/>
    <w:pPr>
      <w:spacing w:line="360" w:lineRule="auto"/>
      <w:ind w:left="360" w:hanging="360"/>
      <w:jc w:val="both"/>
    </w:pPr>
    <w:rPr>
      <w:rFonts w:ascii="Arial" w:hAnsi="Arial"/>
      <w:i/>
      <w:iCs/>
      <w:color w:val="0000FF"/>
      <w:sz w:val="21"/>
      <w:szCs w:val="21"/>
    </w:rPr>
  </w:style>
  <w:style w:type="paragraph" w:customStyle="1" w:styleId="a1">
    <w:name w:val="图号"/>
    <w:basedOn w:val="a3"/>
    <w:rsid w:val="00DF1924"/>
    <w:pPr>
      <w:numPr>
        <w:ilvl w:val="7"/>
        <w:numId w:val="2"/>
      </w:numPr>
      <w:spacing w:before="105" w:line="360" w:lineRule="auto"/>
      <w:jc w:val="center"/>
    </w:pPr>
    <w:rPr>
      <w:rFonts w:ascii="Arial" w:hAnsi="Arial"/>
      <w:sz w:val="18"/>
      <w:szCs w:val="18"/>
    </w:rPr>
  </w:style>
  <w:style w:type="paragraph" w:customStyle="1" w:styleId="afb">
    <w:name w:val="图样式"/>
    <w:basedOn w:val="a3"/>
    <w:rsid w:val="00DF1924"/>
    <w:pPr>
      <w:keepNext/>
      <w:widowControl/>
      <w:spacing w:before="80" w:after="80" w:line="360" w:lineRule="auto"/>
      <w:jc w:val="center"/>
    </w:pPr>
  </w:style>
  <w:style w:type="character" w:customStyle="1" w:styleId="Char0">
    <w:name w:val="表头样式 Char"/>
    <w:basedOn w:val="a5"/>
    <w:link w:val="af1"/>
    <w:rsid w:val="00AB5B92"/>
    <w:rPr>
      <w:rFonts w:ascii="Arial" w:eastAsia="宋体" w:hAnsi="Arial"/>
      <w:b/>
      <w:sz w:val="21"/>
      <w:szCs w:val="21"/>
      <w:lang w:val="en-US" w:eastAsia="zh-CN" w:bidi="ar-SA"/>
    </w:rPr>
  </w:style>
  <w:style w:type="paragraph" w:customStyle="1" w:styleId="afc">
    <w:name w:val="注示文本"/>
    <w:basedOn w:val="a3"/>
    <w:rsid w:val="00712BD1"/>
    <w:pPr>
      <w:pBdr>
        <w:bottom w:val="single" w:sz="4" w:space="1" w:color="000000"/>
      </w:pBdr>
      <w:spacing w:line="360" w:lineRule="auto"/>
      <w:ind w:firstLineChars="200" w:firstLine="360"/>
      <w:jc w:val="both"/>
    </w:pPr>
    <w:rPr>
      <w:rFonts w:ascii="Arial" w:eastAsia="楷体_GB2312" w:hAnsi="Arial"/>
      <w:sz w:val="18"/>
      <w:szCs w:val="18"/>
    </w:rPr>
  </w:style>
  <w:style w:type="character" w:customStyle="1" w:styleId="Char1">
    <w:name w:val="编写建议 Char"/>
    <w:basedOn w:val="a5"/>
    <w:link w:val="af6"/>
    <w:rsid w:val="00B77D8F"/>
    <w:rPr>
      <w:rFonts w:ascii="Arial" w:eastAsia="宋体" w:hAnsi="Arial" w:cs="Arial"/>
      <w:i/>
      <w:color w:val="0000FF"/>
      <w:sz w:val="21"/>
      <w:szCs w:val="21"/>
      <w:lang w:val="en-US" w:eastAsia="zh-CN" w:bidi="ar-SA"/>
    </w:rPr>
  </w:style>
  <w:style w:type="character" w:styleId="afd">
    <w:name w:val="Hyperlink"/>
    <w:basedOn w:val="a5"/>
    <w:uiPriority w:val="99"/>
    <w:rsid w:val="00170E01"/>
    <w:rPr>
      <w:color w:val="0000FF"/>
      <w:u w:val="single"/>
    </w:rPr>
  </w:style>
  <w:style w:type="character" w:styleId="afe">
    <w:name w:val="page number"/>
    <w:basedOn w:val="a5"/>
    <w:rsid w:val="00724B99"/>
  </w:style>
  <w:style w:type="paragraph" w:customStyle="1" w:styleId="aff">
    <w:name w:val="关键词"/>
    <w:basedOn w:val="af5"/>
    <w:rsid w:val="00121F31"/>
  </w:style>
  <w:style w:type="paragraph" w:customStyle="1" w:styleId="aff0">
    <w:name w:val="代码样式"/>
    <w:basedOn w:val="ac"/>
    <w:rsid w:val="00EA15B1"/>
    <w:pPr>
      <w:spacing w:line="360" w:lineRule="auto"/>
    </w:pPr>
    <w:rPr>
      <w:rFonts w:ascii="Courier New" w:hAnsi="Courier New"/>
      <w:sz w:val="18"/>
      <w:szCs w:val="18"/>
    </w:rPr>
  </w:style>
  <w:style w:type="table" w:styleId="aff1">
    <w:name w:val="Table Grid"/>
    <w:basedOn w:val="a6"/>
    <w:rsid w:val="00DA78E4"/>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FollowedHyperlink"/>
    <w:basedOn w:val="a5"/>
    <w:rsid w:val="001E06EE"/>
    <w:rPr>
      <w:color w:val="800080"/>
      <w:u w:val="single"/>
    </w:rPr>
  </w:style>
  <w:style w:type="paragraph" w:customStyle="1" w:styleId="ItemList">
    <w:name w:val="Item List"/>
    <w:link w:val="ItemListChar"/>
    <w:rsid w:val="00A64217"/>
    <w:pPr>
      <w:numPr>
        <w:numId w:val="5"/>
      </w:numPr>
    </w:pPr>
    <w:rPr>
      <w:rFonts w:ascii="Arial" w:hAnsi="Arial" w:cs="Arial"/>
    </w:rPr>
  </w:style>
  <w:style w:type="character" w:customStyle="1" w:styleId="ItemListChar">
    <w:name w:val="Item List Char"/>
    <w:basedOn w:val="a5"/>
    <w:link w:val="ItemList"/>
    <w:rsid w:val="00A64217"/>
    <w:rPr>
      <w:rFonts w:ascii="Arial" w:hAnsi="Arial" w:cs="Arial"/>
      <w:lang w:val="en-US" w:eastAsia="zh-CN" w:bidi="ar-SA"/>
    </w:rPr>
  </w:style>
  <w:style w:type="paragraph" w:customStyle="1" w:styleId="NotesTextListinTable">
    <w:name w:val="Notes Text List in Table"/>
    <w:rsid w:val="00A64217"/>
    <w:pPr>
      <w:keepLines/>
      <w:numPr>
        <w:numId w:val="6"/>
      </w:numPr>
      <w:spacing w:before="40" w:after="40"/>
    </w:pPr>
    <w:rPr>
      <w:rFonts w:ascii="Arial" w:eastAsia="楷体_GB2312" w:hAnsi="Arial" w:cs="Arial Narrow"/>
      <w:i/>
    </w:rPr>
  </w:style>
  <w:style w:type="paragraph" w:customStyle="1" w:styleId="INFeature">
    <w:name w:val="IN Feature"/>
    <w:next w:val="INStep"/>
    <w:rsid w:val="005B2697"/>
    <w:pPr>
      <w:keepNext/>
      <w:keepLines/>
      <w:spacing w:before="240" w:after="240"/>
      <w:outlineLvl w:val="7"/>
    </w:pPr>
    <w:rPr>
      <w:rFonts w:ascii="Arial" w:eastAsia="黑体" w:hAnsi="Arial" w:cs="Arial"/>
      <w:b/>
      <w:bCs/>
      <w:kern w:val="2"/>
    </w:rPr>
  </w:style>
  <w:style w:type="paragraph" w:customStyle="1" w:styleId="INStep">
    <w:name w:val="IN Step"/>
    <w:basedOn w:val="a3"/>
    <w:rsid w:val="005B2697"/>
    <w:pPr>
      <w:keepLines/>
      <w:widowControl/>
      <w:tabs>
        <w:tab w:val="num" w:pos="1134"/>
      </w:tabs>
      <w:autoSpaceDE/>
      <w:autoSpaceDN/>
      <w:adjustRightInd/>
      <w:spacing w:before="80" w:after="80"/>
      <w:ind w:left="1134" w:hanging="850"/>
      <w:outlineLvl w:val="8"/>
    </w:pPr>
    <w:rPr>
      <w:rFonts w:ascii="Arial" w:eastAsia="黑体" w:hAnsi="Arial" w:cs="Arial"/>
      <w:kern w:val="2"/>
    </w:rPr>
  </w:style>
  <w:style w:type="paragraph" w:customStyle="1" w:styleId="TableDescription">
    <w:name w:val="Table Description"/>
    <w:rsid w:val="005B2697"/>
    <w:pPr>
      <w:keepNext/>
      <w:spacing w:before="160" w:after="80"/>
      <w:ind w:left="1134"/>
    </w:pPr>
    <w:rPr>
      <w:rFonts w:ascii="Arial" w:eastAsia="黑体" w:hAnsi="Arial" w:cs="Arial Narrow"/>
      <w:kern w:val="2"/>
    </w:rPr>
  </w:style>
  <w:style w:type="paragraph" w:customStyle="1" w:styleId="TableHeading">
    <w:name w:val="Table Heading"/>
    <w:rsid w:val="005B2697"/>
    <w:pPr>
      <w:keepNext/>
      <w:spacing w:before="80" w:after="80"/>
      <w:jc w:val="center"/>
    </w:pPr>
    <w:rPr>
      <w:rFonts w:ascii="Arial" w:eastAsia="黑体" w:hAnsi="Arial" w:cs="Arial Narrow"/>
      <w:b/>
      <w:bCs/>
    </w:rPr>
  </w:style>
  <w:style w:type="paragraph" w:customStyle="1" w:styleId="TableText">
    <w:name w:val="Table Text"/>
    <w:link w:val="TableTextChar"/>
    <w:rsid w:val="005B2697"/>
    <w:pPr>
      <w:autoSpaceDE w:val="0"/>
      <w:autoSpaceDN w:val="0"/>
      <w:spacing w:before="80" w:after="80"/>
      <w:textAlignment w:val="bottom"/>
    </w:pPr>
    <w:rPr>
      <w:rFonts w:ascii="Arial" w:hAnsi="Arial" w:cs="Arial Narrow"/>
    </w:rPr>
  </w:style>
  <w:style w:type="character" w:customStyle="1" w:styleId="TableTextChar">
    <w:name w:val="Table Text Char"/>
    <w:basedOn w:val="a5"/>
    <w:link w:val="TableText"/>
    <w:rsid w:val="005B2697"/>
    <w:rPr>
      <w:rFonts w:ascii="Arial" w:hAnsi="Arial" w:cs="Arial Narrow"/>
      <w:lang w:val="en-US" w:eastAsia="zh-CN" w:bidi="ar-SA"/>
    </w:rPr>
  </w:style>
  <w:style w:type="paragraph" w:customStyle="1" w:styleId="FigureDescription">
    <w:name w:val="Figure Description"/>
    <w:next w:val="a3"/>
    <w:rsid w:val="005B2697"/>
    <w:pPr>
      <w:spacing w:before="80" w:after="320"/>
      <w:ind w:left="1134"/>
    </w:pPr>
    <w:rPr>
      <w:rFonts w:ascii="Arial" w:hAnsi="Arial" w:cs="Arial Narrow"/>
    </w:rPr>
  </w:style>
  <w:style w:type="paragraph" w:customStyle="1" w:styleId="ItemStep">
    <w:name w:val="Item Step"/>
    <w:rsid w:val="005B2697"/>
    <w:pPr>
      <w:tabs>
        <w:tab w:val="num" w:pos="1559"/>
      </w:tabs>
      <w:ind w:left="1559" w:hanging="425"/>
      <w:outlineLvl w:val="4"/>
    </w:pPr>
    <w:rPr>
      <w:rFonts w:ascii="Arial" w:hAnsi="Arial" w:cs="Arial"/>
    </w:rPr>
  </w:style>
  <w:style w:type="paragraph" w:customStyle="1" w:styleId="NotesHeadinginTable">
    <w:name w:val="Notes Heading in Table"/>
    <w:next w:val="a3"/>
    <w:rsid w:val="005B2697"/>
    <w:pPr>
      <w:keepNext/>
      <w:spacing w:before="40" w:after="40"/>
    </w:pPr>
    <w:rPr>
      <w:rFonts w:ascii="Arial" w:eastAsia="黑体" w:hAnsi="Arial" w:cs="Arial"/>
      <w:b/>
      <w:i/>
      <w:noProof/>
    </w:rPr>
  </w:style>
  <w:style w:type="paragraph" w:customStyle="1" w:styleId="NotesTextinTable">
    <w:name w:val="Notes Text in Table"/>
    <w:rsid w:val="005B2697"/>
    <w:pPr>
      <w:spacing w:before="40" w:after="40"/>
    </w:pPr>
    <w:rPr>
      <w:rFonts w:ascii="Arial" w:eastAsia="楷体_GB2312" w:hAnsi="Arial" w:cs="Arial Narrow"/>
      <w:i/>
    </w:rPr>
  </w:style>
  <w:style w:type="table" w:customStyle="1" w:styleId="Table">
    <w:name w:val="Table"/>
    <w:basedOn w:val="aff1"/>
    <w:rsid w:val="005B2697"/>
    <w:pPr>
      <w:widowControl/>
      <w:autoSpaceDE/>
      <w:autoSpaceDN/>
      <w:adjustRightInd/>
      <w:spacing w:line="240" w:lineRule="auto"/>
    </w:pPr>
    <w:tblPr>
      <w:tblInd w:w="1264" w:type="dxa"/>
    </w:tblPr>
    <w:trPr>
      <w:cantSplit/>
    </w:trPr>
    <w:tcPr>
      <w:vAlign w:val="center"/>
    </w:tcPr>
    <w:tblStylePr w:type="firstRow">
      <w:pPr>
        <w:wordWrap/>
        <w:spacing w:line="240" w:lineRule="auto"/>
        <w:ind w:leftChars="0" w:left="0"/>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paragraph" w:customStyle="1" w:styleId="ItemListinTable">
    <w:name w:val="Item List in Table"/>
    <w:basedOn w:val="ItemList"/>
    <w:rsid w:val="005B2697"/>
    <w:pPr>
      <w:numPr>
        <w:numId w:val="7"/>
      </w:numPr>
      <w:jc w:val="both"/>
    </w:pPr>
  </w:style>
  <w:style w:type="paragraph" w:customStyle="1" w:styleId="Default">
    <w:name w:val="Default"/>
    <w:rsid w:val="00844860"/>
    <w:pPr>
      <w:widowControl w:val="0"/>
      <w:autoSpaceDE w:val="0"/>
      <w:autoSpaceDN w:val="0"/>
      <w:adjustRightInd w:val="0"/>
    </w:pPr>
    <w:rPr>
      <w:rFonts w:ascii="Arial" w:hAnsi="Arial" w:cs="Arial"/>
      <w:color w:val="000000"/>
      <w:sz w:val="24"/>
      <w:szCs w:val="24"/>
    </w:rPr>
  </w:style>
  <w:style w:type="paragraph" w:customStyle="1" w:styleId="CharChar2">
    <w:name w:val="Char Char2"/>
    <w:basedOn w:val="a3"/>
    <w:semiHidden/>
    <w:rsid w:val="00C40BCE"/>
    <w:pPr>
      <w:widowControl/>
      <w:autoSpaceDE/>
      <w:autoSpaceDN/>
      <w:adjustRightInd/>
      <w:spacing w:after="160" w:line="240" w:lineRule="exact"/>
    </w:pPr>
    <w:rPr>
      <w:rFonts w:ascii="Arial" w:hAnsi="Arial"/>
      <w:sz w:val="22"/>
      <w:szCs w:val="22"/>
      <w:lang w:eastAsia="en-US"/>
    </w:rPr>
  </w:style>
  <w:style w:type="character" w:styleId="aff3">
    <w:name w:val="annotation reference"/>
    <w:basedOn w:val="a5"/>
    <w:semiHidden/>
    <w:rsid w:val="00352460"/>
    <w:rPr>
      <w:sz w:val="21"/>
      <w:szCs w:val="21"/>
    </w:rPr>
  </w:style>
  <w:style w:type="paragraph" w:styleId="aff4">
    <w:name w:val="annotation text"/>
    <w:basedOn w:val="a3"/>
    <w:link w:val="Char2"/>
    <w:semiHidden/>
    <w:rsid w:val="00352460"/>
  </w:style>
  <w:style w:type="paragraph" w:customStyle="1" w:styleId="CharChar1">
    <w:name w:val="Char Char1"/>
    <w:basedOn w:val="a3"/>
    <w:semiHidden/>
    <w:rsid w:val="00964FBA"/>
    <w:pPr>
      <w:widowControl/>
      <w:autoSpaceDE/>
      <w:autoSpaceDN/>
      <w:adjustRightInd/>
      <w:spacing w:after="160" w:line="240" w:lineRule="exact"/>
    </w:pPr>
    <w:rPr>
      <w:rFonts w:ascii="Arial" w:hAnsi="Arial"/>
      <w:sz w:val="22"/>
      <w:szCs w:val="22"/>
      <w:lang w:eastAsia="en-US"/>
    </w:rPr>
  </w:style>
  <w:style w:type="paragraph" w:customStyle="1" w:styleId="CharChar2CharCharCharChar">
    <w:name w:val="Char Char2 Char Char Char Char"/>
    <w:basedOn w:val="a3"/>
    <w:semiHidden/>
    <w:rsid w:val="005C3423"/>
    <w:pPr>
      <w:widowControl/>
      <w:autoSpaceDE/>
      <w:autoSpaceDN/>
      <w:adjustRightInd/>
      <w:spacing w:after="160" w:line="240" w:lineRule="exact"/>
    </w:pPr>
    <w:rPr>
      <w:rFonts w:ascii="Arial" w:hAnsi="Arial"/>
      <w:sz w:val="22"/>
      <w:szCs w:val="22"/>
      <w:lang w:eastAsia="en-US"/>
    </w:rPr>
  </w:style>
  <w:style w:type="paragraph" w:customStyle="1" w:styleId="CharCharCharCharCharChar">
    <w:name w:val="Char Char Char Char Char Char"/>
    <w:basedOn w:val="a3"/>
    <w:semiHidden/>
    <w:rsid w:val="00EC7A48"/>
    <w:pPr>
      <w:widowControl/>
      <w:autoSpaceDE/>
      <w:autoSpaceDN/>
      <w:adjustRightInd/>
      <w:spacing w:after="160" w:line="240" w:lineRule="exact"/>
    </w:pPr>
    <w:rPr>
      <w:rFonts w:ascii="Arial" w:hAnsi="Arial"/>
      <w:sz w:val="22"/>
      <w:szCs w:val="22"/>
      <w:lang w:eastAsia="en-US"/>
    </w:rPr>
  </w:style>
  <w:style w:type="character" w:customStyle="1" w:styleId="Char">
    <w:name w:val="正文首行缩进 Char"/>
    <w:basedOn w:val="a5"/>
    <w:link w:val="a4"/>
    <w:rsid w:val="003A7B5E"/>
    <w:rPr>
      <w:rFonts w:ascii="Arial" w:hAnsi="Arial"/>
      <w:sz w:val="21"/>
      <w:szCs w:val="21"/>
    </w:rPr>
  </w:style>
  <w:style w:type="paragraph" w:styleId="aff5">
    <w:name w:val="annotation subject"/>
    <w:basedOn w:val="aff4"/>
    <w:next w:val="aff4"/>
    <w:link w:val="Char3"/>
    <w:rsid w:val="00D1275F"/>
    <w:rPr>
      <w:b/>
      <w:bCs/>
    </w:rPr>
  </w:style>
  <w:style w:type="character" w:customStyle="1" w:styleId="Char2">
    <w:name w:val="批注文字 Char"/>
    <w:basedOn w:val="a5"/>
    <w:link w:val="aff4"/>
    <w:semiHidden/>
    <w:rsid w:val="00D1275F"/>
  </w:style>
  <w:style w:type="character" w:customStyle="1" w:styleId="Char3">
    <w:name w:val="批注主题 Char"/>
    <w:basedOn w:val="Char2"/>
    <w:link w:val="aff5"/>
    <w:rsid w:val="00D1275F"/>
  </w:style>
  <w:style w:type="paragraph" w:customStyle="1" w:styleId="Char4">
    <w:name w:val="Char"/>
    <w:basedOn w:val="a3"/>
    <w:semiHidden/>
    <w:rsid w:val="00A55884"/>
    <w:pPr>
      <w:widowControl/>
      <w:autoSpaceDE/>
      <w:autoSpaceDN/>
      <w:adjustRightInd/>
      <w:spacing w:after="160" w:line="240" w:lineRule="exact"/>
    </w:pPr>
    <w:rPr>
      <w:rFonts w:ascii="Arial" w:hAnsi="Arial"/>
      <w:sz w:val="22"/>
      <w:szCs w:val="22"/>
      <w:lang w:eastAsia="en-US"/>
    </w:rPr>
  </w:style>
  <w:style w:type="character" w:customStyle="1" w:styleId="im-content1">
    <w:name w:val="im-content1"/>
    <w:basedOn w:val="a5"/>
    <w:rsid w:val="002C3934"/>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4293">
      <w:bodyDiv w:val="1"/>
      <w:marLeft w:val="0"/>
      <w:marRight w:val="0"/>
      <w:marTop w:val="0"/>
      <w:marBottom w:val="0"/>
      <w:divBdr>
        <w:top w:val="none" w:sz="0" w:space="0" w:color="auto"/>
        <w:left w:val="none" w:sz="0" w:space="0" w:color="auto"/>
        <w:bottom w:val="none" w:sz="0" w:space="0" w:color="auto"/>
        <w:right w:val="none" w:sz="0" w:space="0" w:color="auto"/>
      </w:divBdr>
      <w:divsChild>
        <w:div w:id="1434982205">
          <w:marLeft w:val="0"/>
          <w:marRight w:val="77"/>
          <w:marTop w:val="77"/>
          <w:marBottom w:val="77"/>
          <w:divBdr>
            <w:top w:val="none" w:sz="0" w:space="0" w:color="auto"/>
            <w:left w:val="none" w:sz="0" w:space="0" w:color="auto"/>
            <w:bottom w:val="none" w:sz="0" w:space="0" w:color="auto"/>
            <w:right w:val="none" w:sz="0" w:space="0" w:color="auto"/>
          </w:divBdr>
          <w:divsChild>
            <w:div w:id="1105881127">
              <w:marLeft w:val="0"/>
              <w:marRight w:val="0"/>
              <w:marTop w:val="0"/>
              <w:marBottom w:val="0"/>
              <w:divBdr>
                <w:top w:val="none" w:sz="0" w:space="0" w:color="auto"/>
                <w:left w:val="none" w:sz="0" w:space="0" w:color="auto"/>
                <w:bottom w:val="none" w:sz="0" w:space="0" w:color="auto"/>
                <w:right w:val="none" w:sz="0" w:space="0" w:color="auto"/>
              </w:divBdr>
              <w:divsChild>
                <w:div w:id="1610623784">
                  <w:marLeft w:val="0"/>
                  <w:marRight w:val="0"/>
                  <w:marTop w:val="0"/>
                  <w:marBottom w:val="0"/>
                  <w:divBdr>
                    <w:top w:val="none" w:sz="0" w:space="0" w:color="auto"/>
                    <w:left w:val="none" w:sz="0" w:space="0" w:color="auto"/>
                    <w:bottom w:val="none" w:sz="0" w:space="0" w:color="auto"/>
                    <w:right w:val="none" w:sz="0" w:space="0" w:color="auto"/>
                  </w:divBdr>
                  <w:divsChild>
                    <w:div w:id="266735609">
                      <w:marLeft w:val="0"/>
                      <w:marRight w:val="0"/>
                      <w:marTop w:val="0"/>
                      <w:marBottom w:val="0"/>
                      <w:divBdr>
                        <w:top w:val="none" w:sz="0" w:space="0" w:color="auto"/>
                        <w:left w:val="none" w:sz="0" w:space="0" w:color="auto"/>
                        <w:bottom w:val="none" w:sz="0" w:space="0" w:color="auto"/>
                        <w:right w:val="none" w:sz="0" w:space="0" w:color="auto"/>
                      </w:divBdr>
                      <w:divsChild>
                        <w:div w:id="902639323">
                          <w:marLeft w:val="0"/>
                          <w:marRight w:val="0"/>
                          <w:marTop w:val="0"/>
                          <w:marBottom w:val="0"/>
                          <w:divBdr>
                            <w:top w:val="none" w:sz="0" w:space="0" w:color="auto"/>
                            <w:left w:val="none" w:sz="0" w:space="0" w:color="auto"/>
                            <w:bottom w:val="none" w:sz="0" w:space="0" w:color="auto"/>
                            <w:right w:val="none" w:sz="0" w:space="0" w:color="auto"/>
                          </w:divBdr>
                          <w:divsChild>
                            <w:div w:id="1757818754">
                              <w:marLeft w:val="0"/>
                              <w:marRight w:val="0"/>
                              <w:marTop w:val="0"/>
                              <w:marBottom w:val="0"/>
                              <w:divBdr>
                                <w:top w:val="none" w:sz="0" w:space="0" w:color="auto"/>
                                <w:left w:val="none" w:sz="0" w:space="0" w:color="auto"/>
                                <w:bottom w:val="none" w:sz="0" w:space="0" w:color="auto"/>
                                <w:right w:val="none" w:sz="0" w:space="0" w:color="auto"/>
                              </w:divBdr>
                              <w:divsChild>
                                <w:div w:id="1862432702">
                                  <w:marLeft w:val="1"/>
                                  <w:marRight w:val="0"/>
                                  <w:marTop w:val="31"/>
                                  <w:marBottom w:val="0"/>
                                  <w:divBdr>
                                    <w:top w:val="none" w:sz="0" w:space="0" w:color="auto"/>
                                    <w:left w:val="none" w:sz="0" w:space="0" w:color="auto"/>
                                    <w:bottom w:val="single" w:sz="6" w:space="0" w:color="EFEFEF"/>
                                    <w:right w:val="none" w:sz="0" w:space="0" w:color="auto"/>
                                  </w:divBdr>
                                  <w:divsChild>
                                    <w:div w:id="467893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12021">
      <w:bodyDiv w:val="1"/>
      <w:marLeft w:val="0"/>
      <w:marRight w:val="0"/>
      <w:marTop w:val="0"/>
      <w:marBottom w:val="0"/>
      <w:divBdr>
        <w:top w:val="none" w:sz="0" w:space="0" w:color="auto"/>
        <w:left w:val="none" w:sz="0" w:space="0" w:color="auto"/>
        <w:bottom w:val="none" w:sz="0" w:space="0" w:color="auto"/>
        <w:right w:val="none" w:sz="0" w:space="0" w:color="auto"/>
      </w:divBdr>
    </w:div>
    <w:div w:id="18750631">
      <w:bodyDiv w:val="1"/>
      <w:marLeft w:val="0"/>
      <w:marRight w:val="0"/>
      <w:marTop w:val="0"/>
      <w:marBottom w:val="0"/>
      <w:divBdr>
        <w:top w:val="none" w:sz="0" w:space="0" w:color="auto"/>
        <w:left w:val="none" w:sz="0" w:space="0" w:color="auto"/>
        <w:bottom w:val="none" w:sz="0" w:space="0" w:color="auto"/>
        <w:right w:val="none" w:sz="0" w:space="0" w:color="auto"/>
      </w:divBdr>
      <w:divsChild>
        <w:div w:id="1151022344">
          <w:marLeft w:val="0"/>
          <w:marRight w:val="77"/>
          <w:marTop w:val="77"/>
          <w:marBottom w:val="77"/>
          <w:divBdr>
            <w:top w:val="none" w:sz="0" w:space="0" w:color="auto"/>
            <w:left w:val="none" w:sz="0" w:space="0" w:color="auto"/>
            <w:bottom w:val="none" w:sz="0" w:space="0" w:color="auto"/>
            <w:right w:val="none" w:sz="0" w:space="0" w:color="auto"/>
          </w:divBdr>
          <w:divsChild>
            <w:div w:id="2131778912">
              <w:marLeft w:val="0"/>
              <w:marRight w:val="0"/>
              <w:marTop w:val="0"/>
              <w:marBottom w:val="0"/>
              <w:divBdr>
                <w:top w:val="none" w:sz="0" w:space="0" w:color="auto"/>
                <w:left w:val="none" w:sz="0" w:space="0" w:color="auto"/>
                <w:bottom w:val="none" w:sz="0" w:space="0" w:color="auto"/>
                <w:right w:val="none" w:sz="0" w:space="0" w:color="auto"/>
              </w:divBdr>
              <w:divsChild>
                <w:div w:id="833448657">
                  <w:marLeft w:val="0"/>
                  <w:marRight w:val="0"/>
                  <w:marTop w:val="0"/>
                  <w:marBottom w:val="0"/>
                  <w:divBdr>
                    <w:top w:val="none" w:sz="0" w:space="0" w:color="auto"/>
                    <w:left w:val="none" w:sz="0" w:space="0" w:color="auto"/>
                    <w:bottom w:val="none" w:sz="0" w:space="0" w:color="auto"/>
                    <w:right w:val="none" w:sz="0" w:space="0" w:color="auto"/>
                  </w:divBdr>
                  <w:divsChild>
                    <w:div w:id="1907229073">
                      <w:marLeft w:val="0"/>
                      <w:marRight w:val="0"/>
                      <w:marTop w:val="0"/>
                      <w:marBottom w:val="0"/>
                      <w:divBdr>
                        <w:top w:val="none" w:sz="0" w:space="0" w:color="auto"/>
                        <w:left w:val="none" w:sz="0" w:space="0" w:color="auto"/>
                        <w:bottom w:val="none" w:sz="0" w:space="0" w:color="auto"/>
                        <w:right w:val="none" w:sz="0" w:space="0" w:color="auto"/>
                      </w:divBdr>
                      <w:divsChild>
                        <w:div w:id="1806122305">
                          <w:marLeft w:val="0"/>
                          <w:marRight w:val="0"/>
                          <w:marTop w:val="0"/>
                          <w:marBottom w:val="0"/>
                          <w:divBdr>
                            <w:top w:val="none" w:sz="0" w:space="0" w:color="auto"/>
                            <w:left w:val="none" w:sz="0" w:space="0" w:color="auto"/>
                            <w:bottom w:val="none" w:sz="0" w:space="0" w:color="auto"/>
                            <w:right w:val="none" w:sz="0" w:space="0" w:color="auto"/>
                          </w:divBdr>
                          <w:divsChild>
                            <w:div w:id="1747607208">
                              <w:marLeft w:val="0"/>
                              <w:marRight w:val="0"/>
                              <w:marTop w:val="0"/>
                              <w:marBottom w:val="0"/>
                              <w:divBdr>
                                <w:top w:val="none" w:sz="0" w:space="0" w:color="auto"/>
                                <w:left w:val="none" w:sz="0" w:space="0" w:color="auto"/>
                                <w:bottom w:val="none" w:sz="0" w:space="0" w:color="auto"/>
                                <w:right w:val="none" w:sz="0" w:space="0" w:color="auto"/>
                              </w:divBdr>
                              <w:divsChild>
                                <w:div w:id="605380898">
                                  <w:marLeft w:val="1"/>
                                  <w:marRight w:val="0"/>
                                  <w:marTop w:val="31"/>
                                  <w:marBottom w:val="0"/>
                                  <w:divBdr>
                                    <w:top w:val="none" w:sz="0" w:space="0" w:color="auto"/>
                                    <w:left w:val="none" w:sz="0" w:space="0" w:color="auto"/>
                                    <w:bottom w:val="single" w:sz="6" w:space="0" w:color="EFEFEF"/>
                                    <w:right w:val="none" w:sz="0" w:space="0" w:color="auto"/>
                                  </w:divBdr>
                                  <w:divsChild>
                                    <w:div w:id="13186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051041">
      <w:bodyDiv w:val="1"/>
      <w:marLeft w:val="0"/>
      <w:marRight w:val="0"/>
      <w:marTop w:val="0"/>
      <w:marBottom w:val="0"/>
      <w:divBdr>
        <w:top w:val="none" w:sz="0" w:space="0" w:color="auto"/>
        <w:left w:val="none" w:sz="0" w:space="0" w:color="auto"/>
        <w:bottom w:val="none" w:sz="0" w:space="0" w:color="auto"/>
        <w:right w:val="none" w:sz="0" w:space="0" w:color="auto"/>
      </w:divBdr>
      <w:divsChild>
        <w:div w:id="968439331">
          <w:marLeft w:val="0"/>
          <w:marRight w:val="77"/>
          <w:marTop w:val="77"/>
          <w:marBottom w:val="77"/>
          <w:divBdr>
            <w:top w:val="none" w:sz="0" w:space="0" w:color="auto"/>
            <w:left w:val="none" w:sz="0" w:space="0" w:color="auto"/>
            <w:bottom w:val="none" w:sz="0" w:space="0" w:color="auto"/>
            <w:right w:val="none" w:sz="0" w:space="0" w:color="auto"/>
          </w:divBdr>
          <w:divsChild>
            <w:div w:id="1685589294">
              <w:marLeft w:val="0"/>
              <w:marRight w:val="0"/>
              <w:marTop w:val="0"/>
              <w:marBottom w:val="0"/>
              <w:divBdr>
                <w:top w:val="none" w:sz="0" w:space="0" w:color="auto"/>
                <w:left w:val="none" w:sz="0" w:space="0" w:color="auto"/>
                <w:bottom w:val="none" w:sz="0" w:space="0" w:color="auto"/>
                <w:right w:val="none" w:sz="0" w:space="0" w:color="auto"/>
              </w:divBdr>
              <w:divsChild>
                <w:div w:id="1930386010">
                  <w:marLeft w:val="0"/>
                  <w:marRight w:val="0"/>
                  <w:marTop w:val="0"/>
                  <w:marBottom w:val="0"/>
                  <w:divBdr>
                    <w:top w:val="none" w:sz="0" w:space="0" w:color="auto"/>
                    <w:left w:val="none" w:sz="0" w:space="0" w:color="auto"/>
                    <w:bottom w:val="none" w:sz="0" w:space="0" w:color="auto"/>
                    <w:right w:val="none" w:sz="0" w:space="0" w:color="auto"/>
                  </w:divBdr>
                  <w:divsChild>
                    <w:div w:id="492985987">
                      <w:marLeft w:val="0"/>
                      <w:marRight w:val="0"/>
                      <w:marTop w:val="0"/>
                      <w:marBottom w:val="0"/>
                      <w:divBdr>
                        <w:top w:val="none" w:sz="0" w:space="0" w:color="auto"/>
                        <w:left w:val="none" w:sz="0" w:space="0" w:color="auto"/>
                        <w:bottom w:val="none" w:sz="0" w:space="0" w:color="auto"/>
                        <w:right w:val="none" w:sz="0" w:space="0" w:color="auto"/>
                      </w:divBdr>
                      <w:divsChild>
                        <w:div w:id="315229155">
                          <w:marLeft w:val="0"/>
                          <w:marRight w:val="0"/>
                          <w:marTop w:val="0"/>
                          <w:marBottom w:val="0"/>
                          <w:divBdr>
                            <w:top w:val="none" w:sz="0" w:space="0" w:color="auto"/>
                            <w:left w:val="none" w:sz="0" w:space="0" w:color="auto"/>
                            <w:bottom w:val="none" w:sz="0" w:space="0" w:color="auto"/>
                            <w:right w:val="none" w:sz="0" w:space="0" w:color="auto"/>
                          </w:divBdr>
                          <w:divsChild>
                            <w:div w:id="1918242834">
                              <w:marLeft w:val="0"/>
                              <w:marRight w:val="0"/>
                              <w:marTop w:val="0"/>
                              <w:marBottom w:val="0"/>
                              <w:divBdr>
                                <w:top w:val="none" w:sz="0" w:space="0" w:color="auto"/>
                                <w:left w:val="none" w:sz="0" w:space="0" w:color="auto"/>
                                <w:bottom w:val="none" w:sz="0" w:space="0" w:color="auto"/>
                                <w:right w:val="none" w:sz="0" w:space="0" w:color="auto"/>
                              </w:divBdr>
                              <w:divsChild>
                                <w:div w:id="2102216035">
                                  <w:marLeft w:val="1"/>
                                  <w:marRight w:val="0"/>
                                  <w:marTop w:val="31"/>
                                  <w:marBottom w:val="0"/>
                                  <w:divBdr>
                                    <w:top w:val="none" w:sz="0" w:space="0" w:color="auto"/>
                                    <w:left w:val="none" w:sz="0" w:space="0" w:color="auto"/>
                                    <w:bottom w:val="single" w:sz="6" w:space="0" w:color="EFEFEF"/>
                                    <w:right w:val="none" w:sz="0" w:space="0" w:color="auto"/>
                                  </w:divBdr>
                                  <w:divsChild>
                                    <w:div w:id="11575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5639541">
      <w:bodyDiv w:val="1"/>
      <w:marLeft w:val="0"/>
      <w:marRight w:val="0"/>
      <w:marTop w:val="0"/>
      <w:marBottom w:val="0"/>
      <w:divBdr>
        <w:top w:val="none" w:sz="0" w:space="0" w:color="auto"/>
        <w:left w:val="none" w:sz="0" w:space="0" w:color="auto"/>
        <w:bottom w:val="none" w:sz="0" w:space="0" w:color="auto"/>
        <w:right w:val="none" w:sz="0" w:space="0" w:color="auto"/>
      </w:divBdr>
      <w:divsChild>
        <w:div w:id="852690204">
          <w:marLeft w:val="0"/>
          <w:marRight w:val="77"/>
          <w:marTop w:val="77"/>
          <w:marBottom w:val="77"/>
          <w:divBdr>
            <w:top w:val="none" w:sz="0" w:space="0" w:color="auto"/>
            <w:left w:val="none" w:sz="0" w:space="0" w:color="auto"/>
            <w:bottom w:val="none" w:sz="0" w:space="0" w:color="auto"/>
            <w:right w:val="none" w:sz="0" w:space="0" w:color="auto"/>
          </w:divBdr>
          <w:divsChild>
            <w:div w:id="314140871">
              <w:marLeft w:val="0"/>
              <w:marRight w:val="0"/>
              <w:marTop w:val="0"/>
              <w:marBottom w:val="0"/>
              <w:divBdr>
                <w:top w:val="none" w:sz="0" w:space="0" w:color="auto"/>
                <w:left w:val="none" w:sz="0" w:space="0" w:color="auto"/>
                <w:bottom w:val="none" w:sz="0" w:space="0" w:color="auto"/>
                <w:right w:val="none" w:sz="0" w:space="0" w:color="auto"/>
              </w:divBdr>
              <w:divsChild>
                <w:div w:id="1567564673">
                  <w:marLeft w:val="0"/>
                  <w:marRight w:val="0"/>
                  <w:marTop w:val="0"/>
                  <w:marBottom w:val="0"/>
                  <w:divBdr>
                    <w:top w:val="none" w:sz="0" w:space="0" w:color="auto"/>
                    <w:left w:val="none" w:sz="0" w:space="0" w:color="auto"/>
                    <w:bottom w:val="none" w:sz="0" w:space="0" w:color="auto"/>
                    <w:right w:val="none" w:sz="0" w:space="0" w:color="auto"/>
                  </w:divBdr>
                  <w:divsChild>
                    <w:div w:id="45179399">
                      <w:marLeft w:val="0"/>
                      <w:marRight w:val="0"/>
                      <w:marTop w:val="0"/>
                      <w:marBottom w:val="0"/>
                      <w:divBdr>
                        <w:top w:val="none" w:sz="0" w:space="0" w:color="auto"/>
                        <w:left w:val="none" w:sz="0" w:space="0" w:color="auto"/>
                        <w:bottom w:val="none" w:sz="0" w:space="0" w:color="auto"/>
                        <w:right w:val="none" w:sz="0" w:space="0" w:color="auto"/>
                      </w:divBdr>
                      <w:divsChild>
                        <w:div w:id="688142153">
                          <w:marLeft w:val="0"/>
                          <w:marRight w:val="0"/>
                          <w:marTop w:val="0"/>
                          <w:marBottom w:val="0"/>
                          <w:divBdr>
                            <w:top w:val="none" w:sz="0" w:space="0" w:color="auto"/>
                            <w:left w:val="none" w:sz="0" w:space="0" w:color="auto"/>
                            <w:bottom w:val="none" w:sz="0" w:space="0" w:color="auto"/>
                            <w:right w:val="none" w:sz="0" w:space="0" w:color="auto"/>
                          </w:divBdr>
                          <w:divsChild>
                            <w:div w:id="2078090053">
                              <w:marLeft w:val="0"/>
                              <w:marRight w:val="0"/>
                              <w:marTop w:val="0"/>
                              <w:marBottom w:val="0"/>
                              <w:divBdr>
                                <w:top w:val="none" w:sz="0" w:space="0" w:color="auto"/>
                                <w:left w:val="none" w:sz="0" w:space="0" w:color="auto"/>
                                <w:bottom w:val="none" w:sz="0" w:space="0" w:color="auto"/>
                                <w:right w:val="none" w:sz="0" w:space="0" w:color="auto"/>
                              </w:divBdr>
                              <w:divsChild>
                                <w:div w:id="434982477">
                                  <w:marLeft w:val="1"/>
                                  <w:marRight w:val="0"/>
                                  <w:marTop w:val="31"/>
                                  <w:marBottom w:val="0"/>
                                  <w:divBdr>
                                    <w:top w:val="none" w:sz="0" w:space="0" w:color="auto"/>
                                    <w:left w:val="none" w:sz="0" w:space="0" w:color="auto"/>
                                    <w:bottom w:val="single" w:sz="6" w:space="0" w:color="EFEFEF"/>
                                    <w:right w:val="none" w:sz="0" w:space="0" w:color="auto"/>
                                  </w:divBdr>
                                  <w:divsChild>
                                    <w:div w:id="1964535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485034">
      <w:bodyDiv w:val="1"/>
      <w:marLeft w:val="0"/>
      <w:marRight w:val="0"/>
      <w:marTop w:val="0"/>
      <w:marBottom w:val="0"/>
      <w:divBdr>
        <w:top w:val="none" w:sz="0" w:space="0" w:color="auto"/>
        <w:left w:val="none" w:sz="0" w:space="0" w:color="auto"/>
        <w:bottom w:val="none" w:sz="0" w:space="0" w:color="auto"/>
        <w:right w:val="none" w:sz="0" w:space="0" w:color="auto"/>
      </w:divBdr>
    </w:div>
    <w:div w:id="135413816">
      <w:bodyDiv w:val="1"/>
      <w:marLeft w:val="0"/>
      <w:marRight w:val="0"/>
      <w:marTop w:val="0"/>
      <w:marBottom w:val="0"/>
      <w:divBdr>
        <w:top w:val="none" w:sz="0" w:space="0" w:color="auto"/>
        <w:left w:val="none" w:sz="0" w:space="0" w:color="auto"/>
        <w:bottom w:val="none" w:sz="0" w:space="0" w:color="auto"/>
        <w:right w:val="none" w:sz="0" w:space="0" w:color="auto"/>
      </w:divBdr>
    </w:div>
    <w:div w:id="144325396">
      <w:bodyDiv w:val="1"/>
      <w:marLeft w:val="0"/>
      <w:marRight w:val="0"/>
      <w:marTop w:val="0"/>
      <w:marBottom w:val="0"/>
      <w:divBdr>
        <w:top w:val="none" w:sz="0" w:space="0" w:color="auto"/>
        <w:left w:val="none" w:sz="0" w:space="0" w:color="auto"/>
        <w:bottom w:val="none" w:sz="0" w:space="0" w:color="auto"/>
        <w:right w:val="none" w:sz="0" w:space="0" w:color="auto"/>
      </w:divBdr>
      <w:divsChild>
        <w:div w:id="1394042280">
          <w:marLeft w:val="0"/>
          <w:marRight w:val="77"/>
          <w:marTop w:val="77"/>
          <w:marBottom w:val="77"/>
          <w:divBdr>
            <w:top w:val="none" w:sz="0" w:space="0" w:color="auto"/>
            <w:left w:val="none" w:sz="0" w:space="0" w:color="auto"/>
            <w:bottom w:val="none" w:sz="0" w:space="0" w:color="auto"/>
            <w:right w:val="none" w:sz="0" w:space="0" w:color="auto"/>
          </w:divBdr>
          <w:divsChild>
            <w:div w:id="1877810734">
              <w:marLeft w:val="0"/>
              <w:marRight w:val="0"/>
              <w:marTop w:val="0"/>
              <w:marBottom w:val="0"/>
              <w:divBdr>
                <w:top w:val="none" w:sz="0" w:space="0" w:color="auto"/>
                <w:left w:val="none" w:sz="0" w:space="0" w:color="auto"/>
                <w:bottom w:val="none" w:sz="0" w:space="0" w:color="auto"/>
                <w:right w:val="none" w:sz="0" w:space="0" w:color="auto"/>
              </w:divBdr>
              <w:divsChild>
                <w:div w:id="1600526954">
                  <w:marLeft w:val="0"/>
                  <w:marRight w:val="0"/>
                  <w:marTop w:val="0"/>
                  <w:marBottom w:val="0"/>
                  <w:divBdr>
                    <w:top w:val="none" w:sz="0" w:space="0" w:color="auto"/>
                    <w:left w:val="none" w:sz="0" w:space="0" w:color="auto"/>
                    <w:bottom w:val="none" w:sz="0" w:space="0" w:color="auto"/>
                    <w:right w:val="none" w:sz="0" w:space="0" w:color="auto"/>
                  </w:divBdr>
                  <w:divsChild>
                    <w:div w:id="873350461">
                      <w:marLeft w:val="0"/>
                      <w:marRight w:val="0"/>
                      <w:marTop w:val="0"/>
                      <w:marBottom w:val="0"/>
                      <w:divBdr>
                        <w:top w:val="none" w:sz="0" w:space="0" w:color="auto"/>
                        <w:left w:val="none" w:sz="0" w:space="0" w:color="auto"/>
                        <w:bottom w:val="none" w:sz="0" w:space="0" w:color="auto"/>
                        <w:right w:val="none" w:sz="0" w:space="0" w:color="auto"/>
                      </w:divBdr>
                      <w:divsChild>
                        <w:div w:id="1116481710">
                          <w:marLeft w:val="0"/>
                          <w:marRight w:val="0"/>
                          <w:marTop w:val="0"/>
                          <w:marBottom w:val="0"/>
                          <w:divBdr>
                            <w:top w:val="none" w:sz="0" w:space="0" w:color="auto"/>
                            <w:left w:val="none" w:sz="0" w:space="0" w:color="auto"/>
                            <w:bottom w:val="none" w:sz="0" w:space="0" w:color="auto"/>
                            <w:right w:val="none" w:sz="0" w:space="0" w:color="auto"/>
                          </w:divBdr>
                          <w:divsChild>
                            <w:div w:id="259146738">
                              <w:marLeft w:val="0"/>
                              <w:marRight w:val="0"/>
                              <w:marTop w:val="0"/>
                              <w:marBottom w:val="0"/>
                              <w:divBdr>
                                <w:top w:val="none" w:sz="0" w:space="0" w:color="auto"/>
                                <w:left w:val="none" w:sz="0" w:space="0" w:color="auto"/>
                                <w:bottom w:val="none" w:sz="0" w:space="0" w:color="auto"/>
                                <w:right w:val="none" w:sz="0" w:space="0" w:color="auto"/>
                              </w:divBdr>
                              <w:divsChild>
                                <w:div w:id="205141853">
                                  <w:marLeft w:val="1"/>
                                  <w:marRight w:val="0"/>
                                  <w:marTop w:val="31"/>
                                  <w:marBottom w:val="0"/>
                                  <w:divBdr>
                                    <w:top w:val="none" w:sz="0" w:space="0" w:color="auto"/>
                                    <w:left w:val="none" w:sz="0" w:space="0" w:color="auto"/>
                                    <w:bottom w:val="single" w:sz="6" w:space="0" w:color="EFEFEF"/>
                                    <w:right w:val="none" w:sz="0" w:space="0" w:color="auto"/>
                                  </w:divBdr>
                                  <w:divsChild>
                                    <w:div w:id="522399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007488">
      <w:bodyDiv w:val="1"/>
      <w:marLeft w:val="0"/>
      <w:marRight w:val="0"/>
      <w:marTop w:val="0"/>
      <w:marBottom w:val="0"/>
      <w:divBdr>
        <w:top w:val="none" w:sz="0" w:space="0" w:color="auto"/>
        <w:left w:val="none" w:sz="0" w:space="0" w:color="auto"/>
        <w:bottom w:val="none" w:sz="0" w:space="0" w:color="auto"/>
        <w:right w:val="none" w:sz="0" w:space="0" w:color="auto"/>
      </w:divBdr>
      <w:divsChild>
        <w:div w:id="1765681755">
          <w:marLeft w:val="0"/>
          <w:marRight w:val="77"/>
          <w:marTop w:val="77"/>
          <w:marBottom w:val="77"/>
          <w:divBdr>
            <w:top w:val="none" w:sz="0" w:space="0" w:color="auto"/>
            <w:left w:val="none" w:sz="0" w:space="0" w:color="auto"/>
            <w:bottom w:val="none" w:sz="0" w:space="0" w:color="auto"/>
            <w:right w:val="none" w:sz="0" w:space="0" w:color="auto"/>
          </w:divBdr>
          <w:divsChild>
            <w:div w:id="1912933246">
              <w:marLeft w:val="0"/>
              <w:marRight w:val="0"/>
              <w:marTop w:val="0"/>
              <w:marBottom w:val="0"/>
              <w:divBdr>
                <w:top w:val="none" w:sz="0" w:space="0" w:color="auto"/>
                <w:left w:val="none" w:sz="0" w:space="0" w:color="auto"/>
                <w:bottom w:val="none" w:sz="0" w:space="0" w:color="auto"/>
                <w:right w:val="none" w:sz="0" w:space="0" w:color="auto"/>
              </w:divBdr>
              <w:divsChild>
                <w:div w:id="1629966151">
                  <w:marLeft w:val="0"/>
                  <w:marRight w:val="0"/>
                  <w:marTop w:val="0"/>
                  <w:marBottom w:val="0"/>
                  <w:divBdr>
                    <w:top w:val="none" w:sz="0" w:space="0" w:color="auto"/>
                    <w:left w:val="none" w:sz="0" w:space="0" w:color="auto"/>
                    <w:bottom w:val="none" w:sz="0" w:space="0" w:color="auto"/>
                    <w:right w:val="none" w:sz="0" w:space="0" w:color="auto"/>
                  </w:divBdr>
                  <w:divsChild>
                    <w:div w:id="686903154">
                      <w:marLeft w:val="0"/>
                      <w:marRight w:val="0"/>
                      <w:marTop w:val="0"/>
                      <w:marBottom w:val="0"/>
                      <w:divBdr>
                        <w:top w:val="none" w:sz="0" w:space="0" w:color="auto"/>
                        <w:left w:val="none" w:sz="0" w:space="0" w:color="auto"/>
                        <w:bottom w:val="none" w:sz="0" w:space="0" w:color="auto"/>
                        <w:right w:val="none" w:sz="0" w:space="0" w:color="auto"/>
                      </w:divBdr>
                      <w:divsChild>
                        <w:div w:id="2088187635">
                          <w:marLeft w:val="0"/>
                          <w:marRight w:val="0"/>
                          <w:marTop w:val="0"/>
                          <w:marBottom w:val="0"/>
                          <w:divBdr>
                            <w:top w:val="none" w:sz="0" w:space="0" w:color="auto"/>
                            <w:left w:val="none" w:sz="0" w:space="0" w:color="auto"/>
                            <w:bottom w:val="none" w:sz="0" w:space="0" w:color="auto"/>
                            <w:right w:val="none" w:sz="0" w:space="0" w:color="auto"/>
                          </w:divBdr>
                          <w:divsChild>
                            <w:div w:id="355423234">
                              <w:marLeft w:val="0"/>
                              <w:marRight w:val="0"/>
                              <w:marTop w:val="0"/>
                              <w:marBottom w:val="0"/>
                              <w:divBdr>
                                <w:top w:val="none" w:sz="0" w:space="0" w:color="auto"/>
                                <w:left w:val="none" w:sz="0" w:space="0" w:color="auto"/>
                                <w:bottom w:val="none" w:sz="0" w:space="0" w:color="auto"/>
                                <w:right w:val="none" w:sz="0" w:space="0" w:color="auto"/>
                              </w:divBdr>
                              <w:divsChild>
                                <w:div w:id="1507818869">
                                  <w:marLeft w:val="1"/>
                                  <w:marRight w:val="0"/>
                                  <w:marTop w:val="31"/>
                                  <w:marBottom w:val="0"/>
                                  <w:divBdr>
                                    <w:top w:val="none" w:sz="0" w:space="0" w:color="auto"/>
                                    <w:left w:val="none" w:sz="0" w:space="0" w:color="auto"/>
                                    <w:bottom w:val="single" w:sz="6" w:space="0" w:color="EFEFEF"/>
                                    <w:right w:val="none" w:sz="0" w:space="0" w:color="auto"/>
                                  </w:divBdr>
                                  <w:divsChild>
                                    <w:div w:id="1026061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596708">
      <w:bodyDiv w:val="1"/>
      <w:marLeft w:val="0"/>
      <w:marRight w:val="0"/>
      <w:marTop w:val="0"/>
      <w:marBottom w:val="0"/>
      <w:divBdr>
        <w:top w:val="none" w:sz="0" w:space="0" w:color="auto"/>
        <w:left w:val="none" w:sz="0" w:space="0" w:color="auto"/>
        <w:bottom w:val="none" w:sz="0" w:space="0" w:color="auto"/>
        <w:right w:val="none" w:sz="0" w:space="0" w:color="auto"/>
      </w:divBdr>
      <w:divsChild>
        <w:div w:id="931662642">
          <w:marLeft w:val="0"/>
          <w:marRight w:val="77"/>
          <w:marTop w:val="77"/>
          <w:marBottom w:val="77"/>
          <w:divBdr>
            <w:top w:val="none" w:sz="0" w:space="0" w:color="auto"/>
            <w:left w:val="none" w:sz="0" w:space="0" w:color="auto"/>
            <w:bottom w:val="none" w:sz="0" w:space="0" w:color="auto"/>
            <w:right w:val="none" w:sz="0" w:space="0" w:color="auto"/>
          </w:divBdr>
          <w:divsChild>
            <w:div w:id="1944459410">
              <w:marLeft w:val="0"/>
              <w:marRight w:val="0"/>
              <w:marTop w:val="0"/>
              <w:marBottom w:val="0"/>
              <w:divBdr>
                <w:top w:val="none" w:sz="0" w:space="0" w:color="auto"/>
                <w:left w:val="none" w:sz="0" w:space="0" w:color="auto"/>
                <w:bottom w:val="none" w:sz="0" w:space="0" w:color="auto"/>
                <w:right w:val="none" w:sz="0" w:space="0" w:color="auto"/>
              </w:divBdr>
              <w:divsChild>
                <w:div w:id="1468742436">
                  <w:marLeft w:val="0"/>
                  <w:marRight w:val="0"/>
                  <w:marTop w:val="0"/>
                  <w:marBottom w:val="0"/>
                  <w:divBdr>
                    <w:top w:val="none" w:sz="0" w:space="0" w:color="auto"/>
                    <w:left w:val="none" w:sz="0" w:space="0" w:color="auto"/>
                    <w:bottom w:val="none" w:sz="0" w:space="0" w:color="auto"/>
                    <w:right w:val="none" w:sz="0" w:space="0" w:color="auto"/>
                  </w:divBdr>
                  <w:divsChild>
                    <w:div w:id="242953291">
                      <w:marLeft w:val="0"/>
                      <w:marRight w:val="0"/>
                      <w:marTop w:val="0"/>
                      <w:marBottom w:val="0"/>
                      <w:divBdr>
                        <w:top w:val="none" w:sz="0" w:space="0" w:color="auto"/>
                        <w:left w:val="none" w:sz="0" w:space="0" w:color="auto"/>
                        <w:bottom w:val="none" w:sz="0" w:space="0" w:color="auto"/>
                        <w:right w:val="none" w:sz="0" w:space="0" w:color="auto"/>
                      </w:divBdr>
                      <w:divsChild>
                        <w:div w:id="822812951">
                          <w:marLeft w:val="0"/>
                          <w:marRight w:val="0"/>
                          <w:marTop w:val="0"/>
                          <w:marBottom w:val="0"/>
                          <w:divBdr>
                            <w:top w:val="none" w:sz="0" w:space="0" w:color="auto"/>
                            <w:left w:val="none" w:sz="0" w:space="0" w:color="auto"/>
                            <w:bottom w:val="none" w:sz="0" w:space="0" w:color="auto"/>
                            <w:right w:val="none" w:sz="0" w:space="0" w:color="auto"/>
                          </w:divBdr>
                          <w:divsChild>
                            <w:div w:id="1946574032">
                              <w:marLeft w:val="0"/>
                              <w:marRight w:val="0"/>
                              <w:marTop w:val="0"/>
                              <w:marBottom w:val="0"/>
                              <w:divBdr>
                                <w:top w:val="none" w:sz="0" w:space="0" w:color="auto"/>
                                <w:left w:val="none" w:sz="0" w:space="0" w:color="auto"/>
                                <w:bottom w:val="none" w:sz="0" w:space="0" w:color="auto"/>
                                <w:right w:val="none" w:sz="0" w:space="0" w:color="auto"/>
                              </w:divBdr>
                              <w:divsChild>
                                <w:div w:id="1791127843">
                                  <w:marLeft w:val="1"/>
                                  <w:marRight w:val="0"/>
                                  <w:marTop w:val="31"/>
                                  <w:marBottom w:val="0"/>
                                  <w:divBdr>
                                    <w:top w:val="none" w:sz="0" w:space="0" w:color="auto"/>
                                    <w:left w:val="none" w:sz="0" w:space="0" w:color="auto"/>
                                    <w:bottom w:val="single" w:sz="6" w:space="0" w:color="EFEFEF"/>
                                    <w:right w:val="none" w:sz="0" w:space="0" w:color="auto"/>
                                  </w:divBdr>
                                  <w:divsChild>
                                    <w:div w:id="56603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550120">
      <w:bodyDiv w:val="1"/>
      <w:marLeft w:val="0"/>
      <w:marRight w:val="0"/>
      <w:marTop w:val="0"/>
      <w:marBottom w:val="0"/>
      <w:divBdr>
        <w:top w:val="none" w:sz="0" w:space="0" w:color="auto"/>
        <w:left w:val="none" w:sz="0" w:space="0" w:color="auto"/>
        <w:bottom w:val="none" w:sz="0" w:space="0" w:color="auto"/>
        <w:right w:val="none" w:sz="0" w:space="0" w:color="auto"/>
      </w:divBdr>
    </w:div>
    <w:div w:id="183056677">
      <w:bodyDiv w:val="1"/>
      <w:marLeft w:val="0"/>
      <w:marRight w:val="0"/>
      <w:marTop w:val="0"/>
      <w:marBottom w:val="0"/>
      <w:divBdr>
        <w:top w:val="none" w:sz="0" w:space="0" w:color="auto"/>
        <w:left w:val="none" w:sz="0" w:space="0" w:color="auto"/>
        <w:bottom w:val="none" w:sz="0" w:space="0" w:color="auto"/>
        <w:right w:val="none" w:sz="0" w:space="0" w:color="auto"/>
      </w:divBdr>
      <w:divsChild>
        <w:div w:id="1954902067">
          <w:marLeft w:val="0"/>
          <w:marRight w:val="77"/>
          <w:marTop w:val="77"/>
          <w:marBottom w:val="77"/>
          <w:divBdr>
            <w:top w:val="none" w:sz="0" w:space="0" w:color="auto"/>
            <w:left w:val="none" w:sz="0" w:space="0" w:color="auto"/>
            <w:bottom w:val="none" w:sz="0" w:space="0" w:color="auto"/>
            <w:right w:val="none" w:sz="0" w:space="0" w:color="auto"/>
          </w:divBdr>
          <w:divsChild>
            <w:div w:id="972829162">
              <w:marLeft w:val="0"/>
              <w:marRight w:val="0"/>
              <w:marTop w:val="0"/>
              <w:marBottom w:val="0"/>
              <w:divBdr>
                <w:top w:val="none" w:sz="0" w:space="0" w:color="auto"/>
                <w:left w:val="none" w:sz="0" w:space="0" w:color="auto"/>
                <w:bottom w:val="none" w:sz="0" w:space="0" w:color="auto"/>
                <w:right w:val="none" w:sz="0" w:space="0" w:color="auto"/>
              </w:divBdr>
              <w:divsChild>
                <w:div w:id="889851109">
                  <w:marLeft w:val="0"/>
                  <w:marRight w:val="0"/>
                  <w:marTop w:val="0"/>
                  <w:marBottom w:val="0"/>
                  <w:divBdr>
                    <w:top w:val="none" w:sz="0" w:space="0" w:color="auto"/>
                    <w:left w:val="none" w:sz="0" w:space="0" w:color="auto"/>
                    <w:bottom w:val="none" w:sz="0" w:space="0" w:color="auto"/>
                    <w:right w:val="none" w:sz="0" w:space="0" w:color="auto"/>
                  </w:divBdr>
                  <w:divsChild>
                    <w:div w:id="2129616063">
                      <w:marLeft w:val="0"/>
                      <w:marRight w:val="0"/>
                      <w:marTop w:val="0"/>
                      <w:marBottom w:val="0"/>
                      <w:divBdr>
                        <w:top w:val="none" w:sz="0" w:space="0" w:color="auto"/>
                        <w:left w:val="none" w:sz="0" w:space="0" w:color="auto"/>
                        <w:bottom w:val="none" w:sz="0" w:space="0" w:color="auto"/>
                        <w:right w:val="none" w:sz="0" w:space="0" w:color="auto"/>
                      </w:divBdr>
                      <w:divsChild>
                        <w:div w:id="975449064">
                          <w:marLeft w:val="0"/>
                          <w:marRight w:val="0"/>
                          <w:marTop w:val="0"/>
                          <w:marBottom w:val="0"/>
                          <w:divBdr>
                            <w:top w:val="none" w:sz="0" w:space="0" w:color="auto"/>
                            <w:left w:val="none" w:sz="0" w:space="0" w:color="auto"/>
                            <w:bottom w:val="none" w:sz="0" w:space="0" w:color="auto"/>
                            <w:right w:val="none" w:sz="0" w:space="0" w:color="auto"/>
                          </w:divBdr>
                          <w:divsChild>
                            <w:div w:id="1896818695">
                              <w:marLeft w:val="0"/>
                              <w:marRight w:val="0"/>
                              <w:marTop w:val="0"/>
                              <w:marBottom w:val="0"/>
                              <w:divBdr>
                                <w:top w:val="none" w:sz="0" w:space="0" w:color="auto"/>
                                <w:left w:val="none" w:sz="0" w:space="0" w:color="auto"/>
                                <w:bottom w:val="none" w:sz="0" w:space="0" w:color="auto"/>
                                <w:right w:val="none" w:sz="0" w:space="0" w:color="auto"/>
                              </w:divBdr>
                              <w:divsChild>
                                <w:div w:id="425150278">
                                  <w:marLeft w:val="1"/>
                                  <w:marRight w:val="0"/>
                                  <w:marTop w:val="31"/>
                                  <w:marBottom w:val="0"/>
                                  <w:divBdr>
                                    <w:top w:val="none" w:sz="0" w:space="0" w:color="auto"/>
                                    <w:left w:val="none" w:sz="0" w:space="0" w:color="auto"/>
                                    <w:bottom w:val="single" w:sz="6" w:space="0" w:color="EFEFEF"/>
                                    <w:right w:val="none" w:sz="0" w:space="0" w:color="auto"/>
                                  </w:divBdr>
                                  <w:divsChild>
                                    <w:div w:id="186505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378772">
      <w:bodyDiv w:val="1"/>
      <w:marLeft w:val="0"/>
      <w:marRight w:val="0"/>
      <w:marTop w:val="0"/>
      <w:marBottom w:val="0"/>
      <w:divBdr>
        <w:top w:val="none" w:sz="0" w:space="0" w:color="auto"/>
        <w:left w:val="none" w:sz="0" w:space="0" w:color="auto"/>
        <w:bottom w:val="none" w:sz="0" w:space="0" w:color="auto"/>
        <w:right w:val="none" w:sz="0" w:space="0" w:color="auto"/>
      </w:divBdr>
    </w:div>
    <w:div w:id="212426845">
      <w:bodyDiv w:val="1"/>
      <w:marLeft w:val="0"/>
      <w:marRight w:val="0"/>
      <w:marTop w:val="0"/>
      <w:marBottom w:val="0"/>
      <w:divBdr>
        <w:top w:val="none" w:sz="0" w:space="0" w:color="auto"/>
        <w:left w:val="none" w:sz="0" w:space="0" w:color="auto"/>
        <w:bottom w:val="none" w:sz="0" w:space="0" w:color="auto"/>
        <w:right w:val="none" w:sz="0" w:space="0" w:color="auto"/>
      </w:divBdr>
    </w:div>
    <w:div w:id="262419910">
      <w:bodyDiv w:val="1"/>
      <w:marLeft w:val="0"/>
      <w:marRight w:val="0"/>
      <w:marTop w:val="0"/>
      <w:marBottom w:val="0"/>
      <w:divBdr>
        <w:top w:val="none" w:sz="0" w:space="0" w:color="auto"/>
        <w:left w:val="none" w:sz="0" w:space="0" w:color="auto"/>
        <w:bottom w:val="none" w:sz="0" w:space="0" w:color="auto"/>
        <w:right w:val="none" w:sz="0" w:space="0" w:color="auto"/>
      </w:divBdr>
      <w:divsChild>
        <w:div w:id="646012031">
          <w:marLeft w:val="0"/>
          <w:marRight w:val="77"/>
          <w:marTop w:val="77"/>
          <w:marBottom w:val="77"/>
          <w:divBdr>
            <w:top w:val="none" w:sz="0" w:space="0" w:color="auto"/>
            <w:left w:val="none" w:sz="0" w:space="0" w:color="auto"/>
            <w:bottom w:val="none" w:sz="0" w:space="0" w:color="auto"/>
            <w:right w:val="none" w:sz="0" w:space="0" w:color="auto"/>
          </w:divBdr>
          <w:divsChild>
            <w:div w:id="738795516">
              <w:marLeft w:val="0"/>
              <w:marRight w:val="0"/>
              <w:marTop w:val="0"/>
              <w:marBottom w:val="0"/>
              <w:divBdr>
                <w:top w:val="none" w:sz="0" w:space="0" w:color="auto"/>
                <w:left w:val="none" w:sz="0" w:space="0" w:color="auto"/>
                <w:bottom w:val="none" w:sz="0" w:space="0" w:color="auto"/>
                <w:right w:val="none" w:sz="0" w:space="0" w:color="auto"/>
              </w:divBdr>
              <w:divsChild>
                <w:div w:id="1865510921">
                  <w:marLeft w:val="0"/>
                  <w:marRight w:val="0"/>
                  <w:marTop w:val="0"/>
                  <w:marBottom w:val="0"/>
                  <w:divBdr>
                    <w:top w:val="none" w:sz="0" w:space="0" w:color="auto"/>
                    <w:left w:val="none" w:sz="0" w:space="0" w:color="auto"/>
                    <w:bottom w:val="none" w:sz="0" w:space="0" w:color="auto"/>
                    <w:right w:val="none" w:sz="0" w:space="0" w:color="auto"/>
                  </w:divBdr>
                  <w:divsChild>
                    <w:div w:id="2076470356">
                      <w:marLeft w:val="0"/>
                      <w:marRight w:val="0"/>
                      <w:marTop w:val="0"/>
                      <w:marBottom w:val="0"/>
                      <w:divBdr>
                        <w:top w:val="none" w:sz="0" w:space="0" w:color="auto"/>
                        <w:left w:val="none" w:sz="0" w:space="0" w:color="auto"/>
                        <w:bottom w:val="none" w:sz="0" w:space="0" w:color="auto"/>
                        <w:right w:val="none" w:sz="0" w:space="0" w:color="auto"/>
                      </w:divBdr>
                      <w:divsChild>
                        <w:div w:id="1746610609">
                          <w:marLeft w:val="0"/>
                          <w:marRight w:val="0"/>
                          <w:marTop w:val="0"/>
                          <w:marBottom w:val="0"/>
                          <w:divBdr>
                            <w:top w:val="none" w:sz="0" w:space="0" w:color="auto"/>
                            <w:left w:val="none" w:sz="0" w:space="0" w:color="auto"/>
                            <w:bottom w:val="none" w:sz="0" w:space="0" w:color="auto"/>
                            <w:right w:val="none" w:sz="0" w:space="0" w:color="auto"/>
                          </w:divBdr>
                          <w:divsChild>
                            <w:div w:id="1954507316">
                              <w:marLeft w:val="0"/>
                              <w:marRight w:val="0"/>
                              <w:marTop w:val="0"/>
                              <w:marBottom w:val="0"/>
                              <w:divBdr>
                                <w:top w:val="none" w:sz="0" w:space="0" w:color="auto"/>
                                <w:left w:val="none" w:sz="0" w:space="0" w:color="auto"/>
                                <w:bottom w:val="none" w:sz="0" w:space="0" w:color="auto"/>
                                <w:right w:val="none" w:sz="0" w:space="0" w:color="auto"/>
                              </w:divBdr>
                              <w:divsChild>
                                <w:div w:id="195584707">
                                  <w:marLeft w:val="1"/>
                                  <w:marRight w:val="0"/>
                                  <w:marTop w:val="31"/>
                                  <w:marBottom w:val="0"/>
                                  <w:divBdr>
                                    <w:top w:val="none" w:sz="0" w:space="0" w:color="auto"/>
                                    <w:left w:val="none" w:sz="0" w:space="0" w:color="auto"/>
                                    <w:bottom w:val="single" w:sz="6" w:space="0" w:color="EFEFEF"/>
                                    <w:right w:val="none" w:sz="0" w:space="0" w:color="auto"/>
                                  </w:divBdr>
                                  <w:divsChild>
                                    <w:div w:id="178441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0377938">
      <w:bodyDiv w:val="1"/>
      <w:marLeft w:val="0"/>
      <w:marRight w:val="0"/>
      <w:marTop w:val="0"/>
      <w:marBottom w:val="0"/>
      <w:divBdr>
        <w:top w:val="none" w:sz="0" w:space="0" w:color="auto"/>
        <w:left w:val="none" w:sz="0" w:space="0" w:color="auto"/>
        <w:bottom w:val="none" w:sz="0" w:space="0" w:color="auto"/>
        <w:right w:val="none" w:sz="0" w:space="0" w:color="auto"/>
      </w:divBdr>
      <w:divsChild>
        <w:div w:id="734426814">
          <w:marLeft w:val="0"/>
          <w:marRight w:val="0"/>
          <w:marTop w:val="0"/>
          <w:marBottom w:val="0"/>
          <w:divBdr>
            <w:top w:val="none" w:sz="0" w:space="0" w:color="auto"/>
            <w:left w:val="none" w:sz="0" w:space="0" w:color="auto"/>
            <w:bottom w:val="none" w:sz="0" w:space="0" w:color="auto"/>
            <w:right w:val="none" w:sz="0" w:space="0" w:color="auto"/>
          </w:divBdr>
        </w:div>
      </w:divsChild>
    </w:div>
    <w:div w:id="287667029">
      <w:bodyDiv w:val="1"/>
      <w:marLeft w:val="0"/>
      <w:marRight w:val="0"/>
      <w:marTop w:val="0"/>
      <w:marBottom w:val="0"/>
      <w:divBdr>
        <w:top w:val="none" w:sz="0" w:space="0" w:color="auto"/>
        <w:left w:val="none" w:sz="0" w:space="0" w:color="auto"/>
        <w:bottom w:val="none" w:sz="0" w:space="0" w:color="auto"/>
        <w:right w:val="none" w:sz="0" w:space="0" w:color="auto"/>
      </w:divBdr>
      <w:divsChild>
        <w:div w:id="843131220">
          <w:marLeft w:val="0"/>
          <w:marRight w:val="77"/>
          <w:marTop w:val="77"/>
          <w:marBottom w:val="77"/>
          <w:divBdr>
            <w:top w:val="none" w:sz="0" w:space="0" w:color="auto"/>
            <w:left w:val="none" w:sz="0" w:space="0" w:color="auto"/>
            <w:bottom w:val="none" w:sz="0" w:space="0" w:color="auto"/>
            <w:right w:val="none" w:sz="0" w:space="0" w:color="auto"/>
          </w:divBdr>
          <w:divsChild>
            <w:div w:id="787622369">
              <w:marLeft w:val="0"/>
              <w:marRight w:val="0"/>
              <w:marTop w:val="0"/>
              <w:marBottom w:val="0"/>
              <w:divBdr>
                <w:top w:val="none" w:sz="0" w:space="0" w:color="auto"/>
                <w:left w:val="none" w:sz="0" w:space="0" w:color="auto"/>
                <w:bottom w:val="none" w:sz="0" w:space="0" w:color="auto"/>
                <w:right w:val="none" w:sz="0" w:space="0" w:color="auto"/>
              </w:divBdr>
              <w:divsChild>
                <w:div w:id="50542317">
                  <w:marLeft w:val="0"/>
                  <w:marRight w:val="0"/>
                  <w:marTop w:val="0"/>
                  <w:marBottom w:val="0"/>
                  <w:divBdr>
                    <w:top w:val="none" w:sz="0" w:space="0" w:color="auto"/>
                    <w:left w:val="none" w:sz="0" w:space="0" w:color="auto"/>
                    <w:bottom w:val="none" w:sz="0" w:space="0" w:color="auto"/>
                    <w:right w:val="none" w:sz="0" w:space="0" w:color="auto"/>
                  </w:divBdr>
                  <w:divsChild>
                    <w:div w:id="384452049">
                      <w:marLeft w:val="0"/>
                      <w:marRight w:val="0"/>
                      <w:marTop w:val="0"/>
                      <w:marBottom w:val="0"/>
                      <w:divBdr>
                        <w:top w:val="none" w:sz="0" w:space="0" w:color="auto"/>
                        <w:left w:val="none" w:sz="0" w:space="0" w:color="auto"/>
                        <w:bottom w:val="none" w:sz="0" w:space="0" w:color="auto"/>
                        <w:right w:val="none" w:sz="0" w:space="0" w:color="auto"/>
                      </w:divBdr>
                      <w:divsChild>
                        <w:div w:id="719329969">
                          <w:marLeft w:val="0"/>
                          <w:marRight w:val="0"/>
                          <w:marTop w:val="0"/>
                          <w:marBottom w:val="0"/>
                          <w:divBdr>
                            <w:top w:val="none" w:sz="0" w:space="0" w:color="auto"/>
                            <w:left w:val="none" w:sz="0" w:space="0" w:color="auto"/>
                            <w:bottom w:val="none" w:sz="0" w:space="0" w:color="auto"/>
                            <w:right w:val="none" w:sz="0" w:space="0" w:color="auto"/>
                          </w:divBdr>
                          <w:divsChild>
                            <w:div w:id="679821668">
                              <w:marLeft w:val="0"/>
                              <w:marRight w:val="0"/>
                              <w:marTop w:val="0"/>
                              <w:marBottom w:val="0"/>
                              <w:divBdr>
                                <w:top w:val="none" w:sz="0" w:space="0" w:color="auto"/>
                                <w:left w:val="none" w:sz="0" w:space="0" w:color="auto"/>
                                <w:bottom w:val="none" w:sz="0" w:space="0" w:color="auto"/>
                                <w:right w:val="none" w:sz="0" w:space="0" w:color="auto"/>
                              </w:divBdr>
                              <w:divsChild>
                                <w:div w:id="957224112">
                                  <w:marLeft w:val="1"/>
                                  <w:marRight w:val="0"/>
                                  <w:marTop w:val="31"/>
                                  <w:marBottom w:val="0"/>
                                  <w:divBdr>
                                    <w:top w:val="none" w:sz="0" w:space="0" w:color="auto"/>
                                    <w:left w:val="none" w:sz="0" w:space="0" w:color="auto"/>
                                    <w:bottom w:val="single" w:sz="6" w:space="0" w:color="EFEFEF"/>
                                    <w:right w:val="none" w:sz="0" w:space="0" w:color="auto"/>
                                  </w:divBdr>
                                  <w:divsChild>
                                    <w:div w:id="43602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0035621">
      <w:bodyDiv w:val="1"/>
      <w:marLeft w:val="0"/>
      <w:marRight w:val="0"/>
      <w:marTop w:val="0"/>
      <w:marBottom w:val="0"/>
      <w:divBdr>
        <w:top w:val="none" w:sz="0" w:space="0" w:color="auto"/>
        <w:left w:val="none" w:sz="0" w:space="0" w:color="auto"/>
        <w:bottom w:val="none" w:sz="0" w:space="0" w:color="auto"/>
        <w:right w:val="none" w:sz="0" w:space="0" w:color="auto"/>
      </w:divBdr>
      <w:divsChild>
        <w:div w:id="1350334183">
          <w:marLeft w:val="0"/>
          <w:marRight w:val="77"/>
          <w:marTop w:val="77"/>
          <w:marBottom w:val="77"/>
          <w:divBdr>
            <w:top w:val="none" w:sz="0" w:space="0" w:color="auto"/>
            <w:left w:val="none" w:sz="0" w:space="0" w:color="auto"/>
            <w:bottom w:val="none" w:sz="0" w:space="0" w:color="auto"/>
            <w:right w:val="none" w:sz="0" w:space="0" w:color="auto"/>
          </w:divBdr>
          <w:divsChild>
            <w:div w:id="2044598509">
              <w:marLeft w:val="0"/>
              <w:marRight w:val="0"/>
              <w:marTop w:val="0"/>
              <w:marBottom w:val="0"/>
              <w:divBdr>
                <w:top w:val="none" w:sz="0" w:space="0" w:color="auto"/>
                <w:left w:val="none" w:sz="0" w:space="0" w:color="auto"/>
                <w:bottom w:val="none" w:sz="0" w:space="0" w:color="auto"/>
                <w:right w:val="none" w:sz="0" w:space="0" w:color="auto"/>
              </w:divBdr>
              <w:divsChild>
                <w:div w:id="262692110">
                  <w:marLeft w:val="0"/>
                  <w:marRight w:val="0"/>
                  <w:marTop w:val="0"/>
                  <w:marBottom w:val="0"/>
                  <w:divBdr>
                    <w:top w:val="none" w:sz="0" w:space="0" w:color="auto"/>
                    <w:left w:val="none" w:sz="0" w:space="0" w:color="auto"/>
                    <w:bottom w:val="none" w:sz="0" w:space="0" w:color="auto"/>
                    <w:right w:val="none" w:sz="0" w:space="0" w:color="auto"/>
                  </w:divBdr>
                  <w:divsChild>
                    <w:div w:id="213661830">
                      <w:marLeft w:val="0"/>
                      <w:marRight w:val="0"/>
                      <w:marTop w:val="0"/>
                      <w:marBottom w:val="0"/>
                      <w:divBdr>
                        <w:top w:val="none" w:sz="0" w:space="0" w:color="auto"/>
                        <w:left w:val="none" w:sz="0" w:space="0" w:color="auto"/>
                        <w:bottom w:val="none" w:sz="0" w:space="0" w:color="auto"/>
                        <w:right w:val="none" w:sz="0" w:space="0" w:color="auto"/>
                      </w:divBdr>
                      <w:divsChild>
                        <w:div w:id="1137723194">
                          <w:marLeft w:val="0"/>
                          <w:marRight w:val="0"/>
                          <w:marTop w:val="0"/>
                          <w:marBottom w:val="0"/>
                          <w:divBdr>
                            <w:top w:val="none" w:sz="0" w:space="0" w:color="auto"/>
                            <w:left w:val="none" w:sz="0" w:space="0" w:color="auto"/>
                            <w:bottom w:val="none" w:sz="0" w:space="0" w:color="auto"/>
                            <w:right w:val="none" w:sz="0" w:space="0" w:color="auto"/>
                          </w:divBdr>
                          <w:divsChild>
                            <w:div w:id="2126146499">
                              <w:marLeft w:val="0"/>
                              <w:marRight w:val="0"/>
                              <w:marTop w:val="0"/>
                              <w:marBottom w:val="0"/>
                              <w:divBdr>
                                <w:top w:val="none" w:sz="0" w:space="0" w:color="auto"/>
                                <w:left w:val="none" w:sz="0" w:space="0" w:color="auto"/>
                                <w:bottom w:val="none" w:sz="0" w:space="0" w:color="auto"/>
                                <w:right w:val="none" w:sz="0" w:space="0" w:color="auto"/>
                              </w:divBdr>
                              <w:divsChild>
                                <w:div w:id="1587955920">
                                  <w:marLeft w:val="1"/>
                                  <w:marRight w:val="0"/>
                                  <w:marTop w:val="31"/>
                                  <w:marBottom w:val="0"/>
                                  <w:divBdr>
                                    <w:top w:val="none" w:sz="0" w:space="0" w:color="auto"/>
                                    <w:left w:val="none" w:sz="0" w:space="0" w:color="auto"/>
                                    <w:bottom w:val="single" w:sz="6" w:space="0" w:color="EFEFEF"/>
                                    <w:right w:val="none" w:sz="0" w:space="0" w:color="auto"/>
                                  </w:divBdr>
                                  <w:divsChild>
                                    <w:div w:id="46728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2616107">
      <w:bodyDiv w:val="1"/>
      <w:marLeft w:val="0"/>
      <w:marRight w:val="0"/>
      <w:marTop w:val="0"/>
      <w:marBottom w:val="0"/>
      <w:divBdr>
        <w:top w:val="none" w:sz="0" w:space="0" w:color="auto"/>
        <w:left w:val="none" w:sz="0" w:space="0" w:color="auto"/>
        <w:bottom w:val="none" w:sz="0" w:space="0" w:color="auto"/>
        <w:right w:val="none" w:sz="0" w:space="0" w:color="auto"/>
      </w:divBdr>
    </w:div>
    <w:div w:id="357242615">
      <w:bodyDiv w:val="1"/>
      <w:marLeft w:val="0"/>
      <w:marRight w:val="0"/>
      <w:marTop w:val="0"/>
      <w:marBottom w:val="0"/>
      <w:divBdr>
        <w:top w:val="none" w:sz="0" w:space="0" w:color="auto"/>
        <w:left w:val="none" w:sz="0" w:space="0" w:color="auto"/>
        <w:bottom w:val="none" w:sz="0" w:space="0" w:color="auto"/>
        <w:right w:val="none" w:sz="0" w:space="0" w:color="auto"/>
      </w:divBdr>
    </w:div>
    <w:div w:id="360134045">
      <w:bodyDiv w:val="1"/>
      <w:marLeft w:val="0"/>
      <w:marRight w:val="0"/>
      <w:marTop w:val="0"/>
      <w:marBottom w:val="0"/>
      <w:divBdr>
        <w:top w:val="none" w:sz="0" w:space="0" w:color="auto"/>
        <w:left w:val="none" w:sz="0" w:space="0" w:color="auto"/>
        <w:bottom w:val="none" w:sz="0" w:space="0" w:color="auto"/>
        <w:right w:val="none" w:sz="0" w:space="0" w:color="auto"/>
      </w:divBdr>
    </w:div>
    <w:div w:id="376124242">
      <w:bodyDiv w:val="1"/>
      <w:marLeft w:val="0"/>
      <w:marRight w:val="0"/>
      <w:marTop w:val="0"/>
      <w:marBottom w:val="0"/>
      <w:divBdr>
        <w:top w:val="none" w:sz="0" w:space="0" w:color="auto"/>
        <w:left w:val="none" w:sz="0" w:space="0" w:color="auto"/>
        <w:bottom w:val="none" w:sz="0" w:space="0" w:color="auto"/>
        <w:right w:val="none" w:sz="0" w:space="0" w:color="auto"/>
      </w:divBdr>
    </w:div>
    <w:div w:id="396972621">
      <w:bodyDiv w:val="1"/>
      <w:marLeft w:val="0"/>
      <w:marRight w:val="0"/>
      <w:marTop w:val="0"/>
      <w:marBottom w:val="0"/>
      <w:divBdr>
        <w:top w:val="none" w:sz="0" w:space="0" w:color="auto"/>
        <w:left w:val="none" w:sz="0" w:space="0" w:color="auto"/>
        <w:bottom w:val="none" w:sz="0" w:space="0" w:color="auto"/>
        <w:right w:val="none" w:sz="0" w:space="0" w:color="auto"/>
      </w:divBdr>
      <w:divsChild>
        <w:div w:id="647632658">
          <w:marLeft w:val="0"/>
          <w:marRight w:val="77"/>
          <w:marTop w:val="77"/>
          <w:marBottom w:val="77"/>
          <w:divBdr>
            <w:top w:val="none" w:sz="0" w:space="0" w:color="auto"/>
            <w:left w:val="none" w:sz="0" w:space="0" w:color="auto"/>
            <w:bottom w:val="none" w:sz="0" w:space="0" w:color="auto"/>
            <w:right w:val="none" w:sz="0" w:space="0" w:color="auto"/>
          </w:divBdr>
          <w:divsChild>
            <w:div w:id="289020967">
              <w:marLeft w:val="0"/>
              <w:marRight w:val="0"/>
              <w:marTop w:val="0"/>
              <w:marBottom w:val="0"/>
              <w:divBdr>
                <w:top w:val="none" w:sz="0" w:space="0" w:color="auto"/>
                <w:left w:val="none" w:sz="0" w:space="0" w:color="auto"/>
                <w:bottom w:val="none" w:sz="0" w:space="0" w:color="auto"/>
                <w:right w:val="none" w:sz="0" w:space="0" w:color="auto"/>
              </w:divBdr>
              <w:divsChild>
                <w:div w:id="1915242498">
                  <w:marLeft w:val="0"/>
                  <w:marRight w:val="0"/>
                  <w:marTop w:val="0"/>
                  <w:marBottom w:val="0"/>
                  <w:divBdr>
                    <w:top w:val="none" w:sz="0" w:space="0" w:color="auto"/>
                    <w:left w:val="none" w:sz="0" w:space="0" w:color="auto"/>
                    <w:bottom w:val="none" w:sz="0" w:space="0" w:color="auto"/>
                    <w:right w:val="none" w:sz="0" w:space="0" w:color="auto"/>
                  </w:divBdr>
                  <w:divsChild>
                    <w:div w:id="1142579840">
                      <w:marLeft w:val="0"/>
                      <w:marRight w:val="0"/>
                      <w:marTop w:val="0"/>
                      <w:marBottom w:val="0"/>
                      <w:divBdr>
                        <w:top w:val="none" w:sz="0" w:space="0" w:color="auto"/>
                        <w:left w:val="none" w:sz="0" w:space="0" w:color="auto"/>
                        <w:bottom w:val="none" w:sz="0" w:space="0" w:color="auto"/>
                        <w:right w:val="none" w:sz="0" w:space="0" w:color="auto"/>
                      </w:divBdr>
                      <w:divsChild>
                        <w:div w:id="529533714">
                          <w:marLeft w:val="0"/>
                          <w:marRight w:val="0"/>
                          <w:marTop w:val="0"/>
                          <w:marBottom w:val="0"/>
                          <w:divBdr>
                            <w:top w:val="none" w:sz="0" w:space="0" w:color="auto"/>
                            <w:left w:val="none" w:sz="0" w:space="0" w:color="auto"/>
                            <w:bottom w:val="none" w:sz="0" w:space="0" w:color="auto"/>
                            <w:right w:val="none" w:sz="0" w:space="0" w:color="auto"/>
                          </w:divBdr>
                          <w:divsChild>
                            <w:div w:id="2056657439">
                              <w:marLeft w:val="0"/>
                              <w:marRight w:val="0"/>
                              <w:marTop w:val="0"/>
                              <w:marBottom w:val="0"/>
                              <w:divBdr>
                                <w:top w:val="none" w:sz="0" w:space="0" w:color="auto"/>
                                <w:left w:val="none" w:sz="0" w:space="0" w:color="auto"/>
                                <w:bottom w:val="none" w:sz="0" w:space="0" w:color="auto"/>
                                <w:right w:val="none" w:sz="0" w:space="0" w:color="auto"/>
                              </w:divBdr>
                              <w:divsChild>
                                <w:div w:id="1211843805">
                                  <w:marLeft w:val="1"/>
                                  <w:marRight w:val="0"/>
                                  <w:marTop w:val="31"/>
                                  <w:marBottom w:val="0"/>
                                  <w:divBdr>
                                    <w:top w:val="none" w:sz="0" w:space="0" w:color="auto"/>
                                    <w:left w:val="none" w:sz="0" w:space="0" w:color="auto"/>
                                    <w:bottom w:val="single" w:sz="6" w:space="0" w:color="EFEFEF"/>
                                    <w:right w:val="none" w:sz="0" w:space="0" w:color="auto"/>
                                  </w:divBdr>
                                  <w:divsChild>
                                    <w:div w:id="187623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5326260">
      <w:bodyDiv w:val="1"/>
      <w:marLeft w:val="0"/>
      <w:marRight w:val="0"/>
      <w:marTop w:val="0"/>
      <w:marBottom w:val="0"/>
      <w:divBdr>
        <w:top w:val="none" w:sz="0" w:space="0" w:color="auto"/>
        <w:left w:val="none" w:sz="0" w:space="0" w:color="auto"/>
        <w:bottom w:val="none" w:sz="0" w:space="0" w:color="auto"/>
        <w:right w:val="none" w:sz="0" w:space="0" w:color="auto"/>
      </w:divBdr>
      <w:divsChild>
        <w:div w:id="447436396">
          <w:marLeft w:val="0"/>
          <w:marRight w:val="77"/>
          <w:marTop w:val="77"/>
          <w:marBottom w:val="77"/>
          <w:divBdr>
            <w:top w:val="none" w:sz="0" w:space="0" w:color="auto"/>
            <w:left w:val="none" w:sz="0" w:space="0" w:color="auto"/>
            <w:bottom w:val="none" w:sz="0" w:space="0" w:color="auto"/>
            <w:right w:val="none" w:sz="0" w:space="0" w:color="auto"/>
          </w:divBdr>
          <w:divsChild>
            <w:div w:id="96101524">
              <w:marLeft w:val="0"/>
              <w:marRight w:val="0"/>
              <w:marTop w:val="0"/>
              <w:marBottom w:val="0"/>
              <w:divBdr>
                <w:top w:val="none" w:sz="0" w:space="0" w:color="auto"/>
                <w:left w:val="none" w:sz="0" w:space="0" w:color="auto"/>
                <w:bottom w:val="none" w:sz="0" w:space="0" w:color="auto"/>
                <w:right w:val="none" w:sz="0" w:space="0" w:color="auto"/>
              </w:divBdr>
              <w:divsChild>
                <w:div w:id="148332504">
                  <w:marLeft w:val="0"/>
                  <w:marRight w:val="0"/>
                  <w:marTop w:val="0"/>
                  <w:marBottom w:val="0"/>
                  <w:divBdr>
                    <w:top w:val="none" w:sz="0" w:space="0" w:color="auto"/>
                    <w:left w:val="none" w:sz="0" w:space="0" w:color="auto"/>
                    <w:bottom w:val="none" w:sz="0" w:space="0" w:color="auto"/>
                    <w:right w:val="none" w:sz="0" w:space="0" w:color="auto"/>
                  </w:divBdr>
                  <w:divsChild>
                    <w:div w:id="850950086">
                      <w:marLeft w:val="0"/>
                      <w:marRight w:val="0"/>
                      <w:marTop w:val="0"/>
                      <w:marBottom w:val="0"/>
                      <w:divBdr>
                        <w:top w:val="none" w:sz="0" w:space="0" w:color="auto"/>
                        <w:left w:val="none" w:sz="0" w:space="0" w:color="auto"/>
                        <w:bottom w:val="none" w:sz="0" w:space="0" w:color="auto"/>
                        <w:right w:val="none" w:sz="0" w:space="0" w:color="auto"/>
                      </w:divBdr>
                      <w:divsChild>
                        <w:div w:id="387413495">
                          <w:marLeft w:val="0"/>
                          <w:marRight w:val="0"/>
                          <w:marTop w:val="0"/>
                          <w:marBottom w:val="0"/>
                          <w:divBdr>
                            <w:top w:val="none" w:sz="0" w:space="0" w:color="auto"/>
                            <w:left w:val="none" w:sz="0" w:space="0" w:color="auto"/>
                            <w:bottom w:val="none" w:sz="0" w:space="0" w:color="auto"/>
                            <w:right w:val="none" w:sz="0" w:space="0" w:color="auto"/>
                          </w:divBdr>
                          <w:divsChild>
                            <w:div w:id="214464030">
                              <w:marLeft w:val="0"/>
                              <w:marRight w:val="0"/>
                              <w:marTop w:val="0"/>
                              <w:marBottom w:val="0"/>
                              <w:divBdr>
                                <w:top w:val="none" w:sz="0" w:space="0" w:color="auto"/>
                                <w:left w:val="none" w:sz="0" w:space="0" w:color="auto"/>
                                <w:bottom w:val="none" w:sz="0" w:space="0" w:color="auto"/>
                                <w:right w:val="none" w:sz="0" w:space="0" w:color="auto"/>
                              </w:divBdr>
                              <w:divsChild>
                                <w:div w:id="1623077478">
                                  <w:marLeft w:val="1"/>
                                  <w:marRight w:val="0"/>
                                  <w:marTop w:val="31"/>
                                  <w:marBottom w:val="0"/>
                                  <w:divBdr>
                                    <w:top w:val="none" w:sz="0" w:space="0" w:color="auto"/>
                                    <w:left w:val="none" w:sz="0" w:space="0" w:color="auto"/>
                                    <w:bottom w:val="single" w:sz="6" w:space="0" w:color="EFEFEF"/>
                                    <w:right w:val="none" w:sz="0" w:space="0" w:color="auto"/>
                                  </w:divBdr>
                                  <w:divsChild>
                                    <w:div w:id="33334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8360169">
      <w:bodyDiv w:val="1"/>
      <w:marLeft w:val="0"/>
      <w:marRight w:val="0"/>
      <w:marTop w:val="0"/>
      <w:marBottom w:val="0"/>
      <w:divBdr>
        <w:top w:val="none" w:sz="0" w:space="0" w:color="auto"/>
        <w:left w:val="none" w:sz="0" w:space="0" w:color="auto"/>
        <w:bottom w:val="none" w:sz="0" w:space="0" w:color="auto"/>
        <w:right w:val="none" w:sz="0" w:space="0" w:color="auto"/>
      </w:divBdr>
      <w:divsChild>
        <w:div w:id="321010242">
          <w:marLeft w:val="0"/>
          <w:marRight w:val="77"/>
          <w:marTop w:val="77"/>
          <w:marBottom w:val="77"/>
          <w:divBdr>
            <w:top w:val="none" w:sz="0" w:space="0" w:color="auto"/>
            <w:left w:val="none" w:sz="0" w:space="0" w:color="auto"/>
            <w:bottom w:val="none" w:sz="0" w:space="0" w:color="auto"/>
            <w:right w:val="none" w:sz="0" w:space="0" w:color="auto"/>
          </w:divBdr>
          <w:divsChild>
            <w:div w:id="677276063">
              <w:marLeft w:val="0"/>
              <w:marRight w:val="0"/>
              <w:marTop w:val="0"/>
              <w:marBottom w:val="0"/>
              <w:divBdr>
                <w:top w:val="none" w:sz="0" w:space="0" w:color="auto"/>
                <w:left w:val="none" w:sz="0" w:space="0" w:color="auto"/>
                <w:bottom w:val="none" w:sz="0" w:space="0" w:color="auto"/>
                <w:right w:val="none" w:sz="0" w:space="0" w:color="auto"/>
              </w:divBdr>
              <w:divsChild>
                <w:div w:id="759908518">
                  <w:marLeft w:val="0"/>
                  <w:marRight w:val="0"/>
                  <w:marTop w:val="0"/>
                  <w:marBottom w:val="0"/>
                  <w:divBdr>
                    <w:top w:val="none" w:sz="0" w:space="0" w:color="auto"/>
                    <w:left w:val="none" w:sz="0" w:space="0" w:color="auto"/>
                    <w:bottom w:val="none" w:sz="0" w:space="0" w:color="auto"/>
                    <w:right w:val="none" w:sz="0" w:space="0" w:color="auto"/>
                  </w:divBdr>
                  <w:divsChild>
                    <w:div w:id="839665313">
                      <w:marLeft w:val="0"/>
                      <w:marRight w:val="0"/>
                      <w:marTop w:val="0"/>
                      <w:marBottom w:val="0"/>
                      <w:divBdr>
                        <w:top w:val="none" w:sz="0" w:space="0" w:color="auto"/>
                        <w:left w:val="none" w:sz="0" w:space="0" w:color="auto"/>
                        <w:bottom w:val="none" w:sz="0" w:space="0" w:color="auto"/>
                        <w:right w:val="none" w:sz="0" w:space="0" w:color="auto"/>
                      </w:divBdr>
                      <w:divsChild>
                        <w:div w:id="1803957376">
                          <w:marLeft w:val="0"/>
                          <w:marRight w:val="0"/>
                          <w:marTop w:val="0"/>
                          <w:marBottom w:val="0"/>
                          <w:divBdr>
                            <w:top w:val="none" w:sz="0" w:space="0" w:color="auto"/>
                            <w:left w:val="none" w:sz="0" w:space="0" w:color="auto"/>
                            <w:bottom w:val="none" w:sz="0" w:space="0" w:color="auto"/>
                            <w:right w:val="none" w:sz="0" w:space="0" w:color="auto"/>
                          </w:divBdr>
                          <w:divsChild>
                            <w:div w:id="1643461065">
                              <w:marLeft w:val="0"/>
                              <w:marRight w:val="0"/>
                              <w:marTop w:val="0"/>
                              <w:marBottom w:val="0"/>
                              <w:divBdr>
                                <w:top w:val="none" w:sz="0" w:space="0" w:color="auto"/>
                                <w:left w:val="none" w:sz="0" w:space="0" w:color="auto"/>
                                <w:bottom w:val="none" w:sz="0" w:space="0" w:color="auto"/>
                                <w:right w:val="none" w:sz="0" w:space="0" w:color="auto"/>
                              </w:divBdr>
                              <w:divsChild>
                                <w:div w:id="879512784">
                                  <w:marLeft w:val="1"/>
                                  <w:marRight w:val="0"/>
                                  <w:marTop w:val="31"/>
                                  <w:marBottom w:val="0"/>
                                  <w:divBdr>
                                    <w:top w:val="none" w:sz="0" w:space="0" w:color="auto"/>
                                    <w:left w:val="none" w:sz="0" w:space="0" w:color="auto"/>
                                    <w:bottom w:val="single" w:sz="6" w:space="0" w:color="EFEFEF"/>
                                    <w:right w:val="none" w:sz="0" w:space="0" w:color="auto"/>
                                  </w:divBdr>
                                  <w:divsChild>
                                    <w:div w:id="21535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8754303">
      <w:bodyDiv w:val="1"/>
      <w:marLeft w:val="0"/>
      <w:marRight w:val="0"/>
      <w:marTop w:val="0"/>
      <w:marBottom w:val="0"/>
      <w:divBdr>
        <w:top w:val="none" w:sz="0" w:space="0" w:color="auto"/>
        <w:left w:val="none" w:sz="0" w:space="0" w:color="auto"/>
        <w:bottom w:val="none" w:sz="0" w:space="0" w:color="auto"/>
        <w:right w:val="none" w:sz="0" w:space="0" w:color="auto"/>
      </w:divBdr>
    </w:div>
    <w:div w:id="603342426">
      <w:bodyDiv w:val="1"/>
      <w:marLeft w:val="0"/>
      <w:marRight w:val="0"/>
      <w:marTop w:val="0"/>
      <w:marBottom w:val="0"/>
      <w:divBdr>
        <w:top w:val="none" w:sz="0" w:space="0" w:color="auto"/>
        <w:left w:val="none" w:sz="0" w:space="0" w:color="auto"/>
        <w:bottom w:val="none" w:sz="0" w:space="0" w:color="auto"/>
        <w:right w:val="none" w:sz="0" w:space="0" w:color="auto"/>
      </w:divBdr>
      <w:divsChild>
        <w:div w:id="637957900">
          <w:marLeft w:val="0"/>
          <w:marRight w:val="77"/>
          <w:marTop w:val="77"/>
          <w:marBottom w:val="77"/>
          <w:divBdr>
            <w:top w:val="none" w:sz="0" w:space="0" w:color="auto"/>
            <w:left w:val="none" w:sz="0" w:space="0" w:color="auto"/>
            <w:bottom w:val="none" w:sz="0" w:space="0" w:color="auto"/>
            <w:right w:val="none" w:sz="0" w:space="0" w:color="auto"/>
          </w:divBdr>
          <w:divsChild>
            <w:div w:id="1839416459">
              <w:marLeft w:val="0"/>
              <w:marRight w:val="0"/>
              <w:marTop w:val="0"/>
              <w:marBottom w:val="0"/>
              <w:divBdr>
                <w:top w:val="none" w:sz="0" w:space="0" w:color="auto"/>
                <w:left w:val="none" w:sz="0" w:space="0" w:color="auto"/>
                <w:bottom w:val="none" w:sz="0" w:space="0" w:color="auto"/>
                <w:right w:val="none" w:sz="0" w:space="0" w:color="auto"/>
              </w:divBdr>
              <w:divsChild>
                <w:div w:id="1484079415">
                  <w:marLeft w:val="0"/>
                  <w:marRight w:val="0"/>
                  <w:marTop w:val="0"/>
                  <w:marBottom w:val="0"/>
                  <w:divBdr>
                    <w:top w:val="none" w:sz="0" w:space="0" w:color="auto"/>
                    <w:left w:val="none" w:sz="0" w:space="0" w:color="auto"/>
                    <w:bottom w:val="none" w:sz="0" w:space="0" w:color="auto"/>
                    <w:right w:val="none" w:sz="0" w:space="0" w:color="auto"/>
                  </w:divBdr>
                  <w:divsChild>
                    <w:div w:id="1787507044">
                      <w:marLeft w:val="0"/>
                      <w:marRight w:val="0"/>
                      <w:marTop w:val="0"/>
                      <w:marBottom w:val="0"/>
                      <w:divBdr>
                        <w:top w:val="none" w:sz="0" w:space="0" w:color="auto"/>
                        <w:left w:val="none" w:sz="0" w:space="0" w:color="auto"/>
                        <w:bottom w:val="none" w:sz="0" w:space="0" w:color="auto"/>
                        <w:right w:val="none" w:sz="0" w:space="0" w:color="auto"/>
                      </w:divBdr>
                      <w:divsChild>
                        <w:div w:id="1528906953">
                          <w:marLeft w:val="0"/>
                          <w:marRight w:val="0"/>
                          <w:marTop w:val="0"/>
                          <w:marBottom w:val="0"/>
                          <w:divBdr>
                            <w:top w:val="none" w:sz="0" w:space="0" w:color="auto"/>
                            <w:left w:val="none" w:sz="0" w:space="0" w:color="auto"/>
                            <w:bottom w:val="none" w:sz="0" w:space="0" w:color="auto"/>
                            <w:right w:val="none" w:sz="0" w:space="0" w:color="auto"/>
                          </w:divBdr>
                          <w:divsChild>
                            <w:div w:id="515846650">
                              <w:marLeft w:val="0"/>
                              <w:marRight w:val="0"/>
                              <w:marTop w:val="0"/>
                              <w:marBottom w:val="0"/>
                              <w:divBdr>
                                <w:top w:val="none" w:sz="0" w:space="0" w:color="auto"/>
                                <w:left w:val="none" w:sz="0" w:space="0" w:color="auto"/>
                                <w:bottom w:val="none" w:sz="0" w:space="0" w:color="auto"/>
                                <w:right w:val="none" w:sz="0" w:space="0" w:color="auto"/>
                              </w:divBdr>
                              <w:divsChild>
                                <w:div w:id="1411805386">
                                  <w:marLeft w:val="1"/>
                                  <w:marRight w:val="0"/>
                                  <w:marTop w:val="31"/>
                                  <w:marBottom w:val="0"/>
                                  <w:divBdr>
                                    <w:top w:val="none" w:sz="0" w:space="0" w:color="auto"/>
                                    <w:left w:val="none" w:sz="0" w:space="0" w:color="auto"/>
                                    <w:bottom w:val="single" w:sz="6" w:space="0" w:color="EFEFEF"/>
                                    <w:right w:val="none" w:sz="0" w:space="0" w:color="auto"/>
                                  </w:divBdr>
                                  <w:divsChild>
                                    <w:div w:id="66860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83434396">
      <w:bodyDiv w:val="1"/>
      <w:marLeft w:val="0"/>
      <w:marRight w:val="0"/>
      <w:marTop w:val="0"/>
      <w:marBottom w:val="0"/>
      <w:divBdr>
        <w:top w:val="none" w:sz="0" w:space="0" w:color="auto"/>
        <w:left w:val="none" w:sz="0" w:space="0" w:color="auto"/>
        <w:bottom w:val="none" w:sz="0" w:space="0" w:color="auto"/>
        <w:right w:val="none" w:sz="0" w:space="0" w:color="auto"/>
      </w:divBdr>
      <w:divsChild>
        <w:div w:id="1168863978">
          <w:marLeft w:val="0"/>
          <w:marRight w:val="77"/>
          <w:marTop w:val="77"/>
          <w:marBottom w:val="77"/>
          <w:divBdr>
            <w:top w:val="none" w:sz="0" w:space="0" w:color="auto"/>
            <w:left w:val="none" w:sz="0" w:space="0" w:color="auto"/>
            <w:bottom w:val="none" w:sz="0" w:space="0" w:color="auto"/>
            <w:right w:val="none" w:sz="0" w:space="0" w:color="auto"/>
          </w:divBdr>
          <w:divsChild>
            <w:div w:id="1208681707">
              <w:marLeft w:val="0"/>
              <w:marRight w:val="0"/>
              <w:marTop w:val="0"/>
              <w:marBottom w:val="0"/>
              <w:divBdr>
                <w:top w:val="none" w:sz="0" w:space="0" w:color="auto"/>
                <w:left w:val="none" w:sz="0" w:space="0" w:color="auto"/>
                <w:bottom w:val="none" w:sz="0" w:space="0" w:color="auto"/>
                <w:right w:val="none" w:sz="0" w:space="0" w:color="auto"/>
              </w:divBdr>
              <w:divsChild>
                <w:div w:id="428737178">
                  <w:marLeft w:val="0"/>
                  <w:marRight w:val="0"/>
                  <w:marTop w:val="0"/>
                  <w:marBottom w:val="0"/>
                  <w:divBdr>
                    <w:top w:val="none" w:sz="0" w:space="0" w:color="auto"/>
                    <w:left w:val="none" w:sz="0" w:space="0" w:color="auto"/>
                    <w:bottom w:val="none" w:sz="0" w:space="0" w:color="auto"/>
                    <w:right w:val="none" w:sz="0" w:space="0" w:color="auto"/>
                  </w:divBdr>
                  <w:divsChild>
                    <w:div w:id="1322807258">
                      <w:marLeft w:val="0"/>
                      <w:marRight w:val="0"/>
                      <w:marTop w:val="0"/>
                      <w:marBottom w:val="0"/>
                      <w:divBdr>
                        <w:top w:val="none" w:sz="0" w:space="0" w:color="auto"/>
                        <w:left w:val="none" w:sz="0" w:space="0" w:color="auto"/>
                        <w:bottom w:val="none" w:sz="0" w:space="0" w:color="auto"/>
                        <w:right w:val="none" w:sz="0" w:space="0" w:color="auto"/>
                      </w:divBdr>
                      <w:divsChild>
                        <w:div w:id="168911964">
                          <w:marLeft w:val="0"/>
                          <w:marRight w:val="0"/>
                          <w:marTop w:val="0"/>
                          <w:marBottom w:val="0"/>
                          <w:divBdr>
                            <w:top w:val="none" w:sz="0" w:space="0" w:color="auto"/>
                            <w:left w:val="none" w:sz="0" w:space="0" w:color="auto"/>
                            <w:bottom w:val="none" w:sz="0" w:space="0" w:color="auto"/>
                            <w:right w:val="none" w:sz="0" w:space="0" w:color="auto"/>
                          </w:divBdr>
                          <w:divsChild>
                            <w:div w:id="641692603">
                              <w:marLeft w:val="0"/>
                              <w:marRight w:val="0"/>
                              <w:marTop w:val="0"/>
                              <w:marBottom w:val="0"/>
                              <w:divBdr>
                                <w:top w:val="none" w:sz="0" w:space="0" w:color="auto"/>
                                <w:left w:val="none" w:sz="0" w:space="0" w:color="auto"/>
                                <w:bottom w:val="none" w:sz="0" w:space="0" w:color="auto"/>
                                <w:right w:val="none" w:sz="0" w:space="0" w:color="auto"/>
                              </w:divBdr>
                              <w:divsChild>
                                <w:div w:id="2010786907">
                                  <w:marLeft w:val="1"/>
                                  <w:marRight w:val="0"/>
                                  <w:marTop w:val="31"/>
                                  <w:marBottom w:val="0"/>
                                  <w:divBdr>
                                    <w:top w:val="none" w:sz="0" w:space="0" w:color="auto"/>
                                    <w:left w:val="none" w:sz="0" w:space="0" w:color="auto"/>
                                    <w:bottom w:val="single" w:sz="6" w:space="0" w:color="EFEFEF"/>
                                    <w:right w:val="none" w:sz="0" w:space="0" w:color="auto"/>
                                  </w:divBdr>
                                  <w:divsChild>
                                    <w:div w:id="151738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6613730">
      <w:bodyDiv w:val="1"/>
      <w:marLeft w:val="0"/>
      <w:marRight w:val="0"/>
      <w:marTop w:val="0"/>
      <w:marBottom w:val="0"/>
      <w:divBdr>
        <w:top w:val="none" w:sz="0" w:space="0" w:color="auto"/>
        <w:left w:val="none" w:sz="0" w:space="0" w:color="auto"/>
        <w:bottom w:val="none" w:sz="0" w:space="0" w:color="auto"/>
        <w:right w:val="none" w:sz="0" w:space="0" w:color="auto"/>
      </w:divBdr>
      <w:divsChild>
        <w:div w:id="89084508">
          <w:marLeft w:val="0"/>
          <w:marRight w:val="77"/>
          <w:marTop w:val="77"/>
          <w:marBottom w:val="77"/>
          <w:divBdr>
            <w:top w:val="none" w:sz="0" w:space="0" w:color="auto"/>
            <w:left w:val="none" w:sz="0" w:space="0" w:color="auto"/>
            <w:bottom w:val="none" w:sz="0" w:space="0" w:color="auto"/>
            <w:right w:val="none" w:sz="0" w:space="0" w:color="auto"/>
          </w:divBdr>
          <w:divsChild>
            <w:div w:id="1976251132">
              <w:marLeft w:val="0"/>
              <w:marRight w:val="0"/>
              <w:marTop w:val="0"/>
              <w:marBottom w:val="0"/>
              <w:divBdr>
                <w:top w:val="none" w:sz="0" w:space="0" w:color="auto"/>
                <w:left w:val="none" w:sz="0" w:space="0" w:color="auto"/>
                <w:bottom w:val="none" w:sz="0" w:space="0" w:color="auto"/>
                <w:right w:val="none" w:sz="0" w:space="0" w:color="auto"/>
              </w:divBdr>
              <w:divsChild>
                <w:div w:id="404306984">
                  <w:marLeft w:val="0"/>
                  <w:marRight w:val="0"/>
                  <w:marTop w:val="0"/>
                  <w:marBottom w:val="0"/>
                  <w:divBdr>
                    <w:top w:val="none" w:sz="0" w:space="0" w:color="auto"/>
                    <w:left w:val="none" w:sz="0" w:space="0" w:color="auto"/>
                    <w:bottom w:val="none" w:sz="0" w:space="0" w:color="auto"/>
                    <w:right w:val="none" w:sz="0" w:space="0" w:color="auto"/>
                  </w:divBdr>
                  <w:divsChild>
                    <w:div w:id="1278484406">
                      <w:marLeft w:val="0"/>
                      <w:marRight w:val="0"/>
                      <w:marTop w:val="0"/>
                      <w:marBottom w:val="0"/>
                      <w:divBdr>
                        <w:top w:val="none" w:sz="0" w:space="0" w:color="auto"/>
                        <w:left w:val="none" w:sz="0" w:space="0" w:color="auto"/>
                        <w:bottom w:val="none" w:sz="0" w:space="0" w:color="auto"/>
                        <w:right w:val="none" w:sz="0" w:space="0" w:color="auto"/>
                      </w:divBdr>
                      <w:divsChild>
                        <w:div w:id="188493949">
                          <w:marLeft w:val="0"/>
                          <w:marRight w:val="0"/>
                          <w:marTop w:val="0"/>
                          <w:marBottom w:val="0"/>
                          <w:divBdr>
                            <w:top w:val="none" w:sz="0" w:space="0" w:color="auto"/>
                            <w:left w:val="none" w:sz="0" w:space="0" w:color="auto"/>
                            <w:bottom w:val="none" w:sz="0" w:space="0" w:color="auto"/>
                            <w:right w:val="none" w:sz="0" w:space="0" w:color="auto"/>
                          </w:divBdr>
                          <w:divsChild>
                            <w:div w:id="2101638506">
                              <w:marLeft w:val="0"/>
                              <w:marRight w:val="0"/>
                              <w:marTop w:val="0"/>
                              <w:marBottom w:val="0"/>
                              <w:divBdr>
                                <w:top w:val="none" w:sz="0" w:space="0" w:color="auto"/>
                                <w:left w:val="none" w:sz="0" w:space="0" w:color="auto"/>
                                <w:bottom w:val="none" w:sz="0" w:space="0" w:color="auto"/>
                                <w:right w:val="none" w:sz="0" w:space="0" w:color="auto"/>
                              </w:divBdr>
                              <w:divsChild>
                                <w:div w:id="701592467">
                                  <w:marLeft w:val="1"/>
                                  <w:marRight w:val="0"/>
                                  <w:marTop w:val="31"/>
                                  <w:marBottom w:val="0"/>
                                  <w:divBdr>
                                    <w:top w:val="none" w:sz="0" w:space="0" w:color="auto"/>
                                    <w:left w:val="none" w:sz="0" w:space="0" w:color="auto"/>
                                    <w:bottom w:val="single" w:sz="6" w:space="0" w:color="EFEFEF"/>
                                    <w:right w:val="none" w:sz="0" w:space="0" w:color="auto"/>
                                  </w:divBdr>
                                  <w:divsChild>
                                    <w:div w:id="174864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955166">
      <w:bodyDiv w:val="1"/>
      <w:marLeft w:val="0"/>
      <w:marRight w:val="0"/>
      <w:marTop w:val="0"/>
      <w:marBottom w:val="0"/>
      <w:divBdr>
        <w:top w:val="none" w:sz="0" w:space="0" w:color="auto"/>
        <w:left w:val="none" w:sz="0" w:space="0" w:color="auto"/>
        <w:bottom w:val="none" w:sz="0" w:space="0" w:color="auto"/>
        <w:right w:val="none" w:sz="0" w:space="0" w:color="auto"/>
      </w:divBdr>
      <w:divsChild>
        <w:div w:id="1714382199">
          <w:marLeft w:val="0"/>
          <w:marRight w:val="77"/>
          <w:marTop w:val="77"/>
          <w:marBottom w:val="77"/>
          <w:divBdr>
            <w:top w:val="none" w:sz="0" w:space="0" w:color="auto"/>
            <w:left w:val="none" w:sz="0" w:space="0" w:color="auto"/>
            <w:bottom w:val="none" w:sz="0" w:space="0" w:color="auto"/>
            <w:right w:val="none" w:sz="0" w:space="0" w:color="auto"/>
          </w:divBdr>
          <w:divsChild>
            <w:div w:id="1761099670">
              <w:marLeft w:val="0"/>
              <w:marRight w:val="0"/>
              <w:marTop w:val="0"/>
              <w:marBottom w:val="0"/>
              <w:divBdr>
                <w:top w:val="none" w:sz="0" w:space="0" w:color="auto"/>
                <w:left w:val="none" w:sz="0" w:space="0" w:color="auto"/>
                <w:bottom w:val="none" w:sz="0" w:space="0" w:color="auto"/>
                <w:right w:val="none" w:sz="0" w:space="0" w:color="auto"/>
              </w:divBdr>
              <w:divsChild>
                <w:div w:id="2105496351">
                  <w:marLeft w:val="0"/>
                  <w:marRight w:val="0"/>
                  <w:marTop w:val="0"/>
                  <w:marBottom w:val="0"/>
                  <w:divBdr>
                    <w:top w:val="none" w:sz="0" w:space="0" w:color="auto"/>
                    <w:left w:val="none" w:sz="0" w:space="0" w:color="auto"/>
                    <w:bottom w:val="none" w:sz="0" w:space="0" w:color="auto"/>
                    <w:right w:val="none" w:sz="0" w:space="0" w:color="auto"/>
                  </w:divBdr>
                  <w:divsChild>
                    <w:div w:id="1860462245">
                      <w:marLeft w:val="0"/>
                      <w:marRight w:val="0"/>
                      <w:marTop w:val="0"/>
                      <w:marBottom w:val="0"/>
                      <w:divBdr>
                        <w:top w:val="none" w:sz="0" w:space="0" w:color="auto"/>
                        <w:left w:val="none" w:sz="0" w:space="0" w:color="auto"/>
                        <w:bottom w:val="none" w:sz="0" w:space="0" w:color="auto"/>
                        <w:right w:val="none" w:sz="0" w:space="0" w:color="auto"/>
                      </w:divBdr>
                      <w:divsChild>
                        <w:div w:id="469785296">
                          <w:marLeft w:val="0"/>
                          <w:marRight w:val="0"/>
                          <w:marTop w:val="0"/>
                          <w:marBottom w:val="0"/>
                          <w:divBdr>
                            <w:top w:val="none" w:sz="0" w:space="0" w:color="auto"/>
                            <w:left w:val="none" w:sz="0" w:space="0" w:color="auto"/>
                            <w:bottom w:val="none" w:sz="0" w:space="0" w:color="auto"/>
                            <w:right w:val="none" w:sz="0" w:space="0" w:color="auto"/>
                          </w:divBdr>
                          <w:divsChild>
                            <w:div w:id="1219897631">
                              <w:marLeft w:val="0"/>
                              <w:marRight w:val="0"/>
                              <w:marTop w:val="0"/>
                              <w:marBottom w:val="0"/>
                              <w:divBdr>
                                <w:top w:val="none" w:sz="0" w:space="0" w:color="auto"/>
                                <w:left w:val="none" w:sz="0" w:space="0" w:color="auto"/>
                                <w:bottom w:val="none" w:sz="0" w:space="0" w:color="auto"/>
                                <w:right w:val="none" w:sz="0" w:space="0" w:color="auto"/>
                              </w:divBdr>
                              <w:divsChild>
                                <w:div w:id="149448359">
                                  <w:marLeft w:val="1"/>
                                  <w:marRight w:val="0"/>
                                  <w:marTop w:val="31"/>
                                  <w:marBottom w:val="0"/>
                                  <w:divBdr>
                                    <w:top w:val="none" w:sz="0" w:space="0" w:color="auto"/>
                                    <w:left w:val="none" w:sz="0" w:space="0" w:color="auto"/>
                                    <w:bottom w:val="single" w:sz="6" w:space="0" w:color="EFEFEF"/>
                                    <w:right w:val="none" w:sz="0" w:space="0" w:color="auto"/>
                                  </w:divBdr>
                                  <w:divsChild>
                                    <w:div w:id="62508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15336337">
      <w:bodyDiv w:val="1"/>
      <w:marLeft w:val="0"/>
      <w:marRight w:val="0"/>
      <w:marTop w:val="0"/>
      <w:marBottom w:val="0"/>
      <w:divBdr>
        <w:top w:val="none" w:sz="0" w:space="0" w:color="auto"/>
        <w:left w:val="none" w:sz="0" w:space="0" w:color="auto"/>
        <w:bottom w:val="none" w:sz="0" w:space="0" w:color="auto"/>
        <w:right w:val="none" w:sz="0" w:space="0" w:color="auto"/>
      </w:divBdr>
      <w:divsChild>
        <w:div w:id="1281113323">
          <w:marLeft w:val="0"/>
          <w:marRight w:val="77"/>
          <w:marTop w:val="77"/>
          <w:marBottom w:val="77"/>
          <w:divBdr>
            <w:top w:val="none" w:sz="0" w:space="0" w:color="auto"/>
            <w:left w:val="none" w:sz="0" w:space="0" w:color="auto"/>
            <w:bottom w:val="none" w:sz="0" w:space="0" w:color="auto"/>
            <w:right w:val="none" w:sz="0" w:space="0" w:color="auto"/>
          </w:divBdr>
          <w:divsChild>
            <w:div w:id="1508710647">
              <w:marLeft w:val="0"/>
              <w:marRight w:val="0"/>
              <w:marTop w:val="0"/>
              <w:marBottom w:val="0"/>
              <w:divBdr>
                <w:top w:val="none" w:sz="0" w:space="0" w:color="auto"/>
                <w:left w:val="none" w:sz="0" w:space="0" w:color="auto"/>
                <w:bottom w:val="none" w:sz="0" w:space="0" w:color="auto"/>
                <w:right w:val="none" w:sz="0" w:space="0" w:color="auto"/>
              </w:divBdr>
              <w:divsChild>
                <w:div w:id="1548101524">
                  <w:marLeft w:val="0"/>
                  <w:marRight w:val="0"/>
                  <w:marTop w:val="0"/>
                  <w:marBottom w:val="0"/>
                  <w:divBdr>
                    <w:top w:val="none" w:sz="0" w:space="0" w:color="auto"/>
                    <w:left w:val="none" w:sz="0" w:space="0" w:color="auto"/>
                    <w:bottom w:val="none" w:sz="0" w:space="0" w:color="auto"/>
                    <w:right w:val="none" w:sz="0" w:space="0" w:color="auto"/>
                  </w:divBdr>
                  <w:divsChild>
                    <w:div w:id="1672415689">
                      <w:marLeft w:val="0"/>
                      <w:marRight w:val="0"/>
                      <w:marTop w:val="0"/>
                      <w:marBottom w:val="0"/>
                      <w:divBdr>
                        <w:top w:val="none" w:sz="0" w:space="0" w:color="auto"/>
                        <w:left w:val="none" w:sz="0" w:space="0" w:color="auto"/>
                        <w:bottom w:val="none" w:sz="0" w:space="0" w:color="auto"/>
                        <w:right w:val="none" w:sz="0" w:space="0" w:color="auto"/>
                      </w:divBdr>
                      <w:divsChild>
                        <w:div w:id="554201002">
                          <w:marLeft w:val="0"/>
                          <w:marRight w:val="0"/>
                          <w:marTop w:val="0"/>
                          <w:marBottom w:val="0"/>
                          <w:divBdr>
                            <w:top w:val="none" w:sz="0" w:space="0" w:color="auto"/>
                            <w:left w:val="none" w:sz="0" w:space="0" w:color="auto"/>
                            <w:bottom w:val="none" w:sz="0" w:space="0" w:color="auto"/>
                            <w:right w:val="none" w:sz="0" w:space="0" w:color="auto"/>
                          </w:divBdr>
                          <w:divsChild>
                            <w:div w:id="1681925704">
                              <w:marLeft w:val="0"/>
                              <w:marRight w:val="0"/>
                              <w:marTop w:val="0"/>
                              <w:marBottom w:val="0"/>
                              <w:divBdr>
                                <w:top w:val="none" w:sz="0" w:space="0" w:color="auto"/>
                                <w:left w:val="none" w:sz="0" w:space="0" w:color="auto"/>
                                <w:bottom w:val="none" w:sz="0" w:space="0" w:color="auto"/>
                                <w:right w:val="none" w:sz="0" w:space="0" w:color="auto"/>
                              </w:divBdr>
                              <w:divsChild>
                                <w:div w:id="246617519">
                                  <w:marLeft w:val="1"/>
                                  <w:marRight w:val="0"/>
                                  <w:marTop w:val="31"/>
                                  <w:marBottom w:val="0"/>
                                  <w:divBdr>
                                    <w:top w:val="none" w:sz="0" w:space="0" w:color="auto"/>
                                    <w:left w:val="none" w:sz="0" w:space="0" w:color="auto"/>
                                    <w:bottom w:val="single" w:sz="6" w:space="0" w:color="EFEFEF"/>
                                    <w:right w:val="none" w:sz="0" w:space="0" w:color="auto"/>
                                  </w:divBdr>
                                  <w:divsChild>
                                    <w:div w:id="56926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39349862">
      <w:bodyDiv w:val="1"/>
      <w:marLeft w:val="0"/>
      <w:marRight w:val="0"/>
      <w:marTop w:val="0"/>
      <w:marBottom w:val="0"/>
      <w:divBdr>
        <w:top w:val="none" w:sz="0" w:space="0" w:color="auto"/>
        <w:left w:val="none" w:sz="0" w:space="0" w:color="auto"/>
        <w:bottom w:val="none" w:sz="0" w:space="0" w:color="auto"/>
        <w:right w:val="none" w:sz="0" w:space="0" w:color="auto"/>
      </w:divBdr>
      <w:divsChild>
        <w:div w:id="2106610605">
          <w:marLeft w:val="0"/>
          <w:marRight w:val="77"/>
          <w:marTop w:val="77"/>
          <w:marBottom w:val="77"/>
          <w:divBdr>
            <w:top w:val="none" w:sz="0" w:space="0" w:color="auto"/>
            <w:left w:val="none" w:sz="0" w:space="0" w:color="auto"/>
            <w:bottom w:val="none" w:sz="0" w:space="0" w:color="auto"/>
            <w:right w:val="none" w:sz="0" w:space="0" w:color="auto"/>
          </w:divBdr>
          <w:divsChild>
            <w:div w:id="1626697572">
              <w:marLeft w:val="0"/>
              <w:marRight w:val="0"/>
              <w:marTop w:val="0"/>
              <w:marBottom w:val="0"/>
              <w:divBdr>
                <w:top w:val="none" w:sz="0" w:space="0" w:color="auto"/>
                <w:left w:val="none" w:sz="0" w:space="0" w:color="auto"/>
                <w:bottom w:val="none" w:sz="0" w:space="0" w:color="auto"/>
                <w:right w:val="none" w:sz="0" w:space="0" w:color="auto"/>
              </w:divBdr>
              <w:divsChild>
                <w:div w:id="1590698823">
                  <w:marLeft w:val="0"/>
                  <w:marRight w:val="0"/>
                  <w:marTop w:val="0"/>
                  <w:marBottom w:val="0"/>
                  <w:divBdr>
                    <w:top w:val="none" w:sz="0" w:space="0" w:color="auto"/>
                    <w:left w:val="none" w:sz="0" w:space="0" w:color="auto"/>
                    <w:bottom w:val="none" w:sz="0" w:space="0" w:color="auto"/>
                    <w:right w:val="none" w:sz="0" w:space="0" w:color="auto"/>
                  </w:divBdr>
                  <w:divsChild>
                    <w:div w:id="560484430">
                      <w:marLeft w:val="0"/>
                      <w:marRight w:val="0"/>
                      <w:marTop w:val="0"/>
                      <w:marBottom w:val="0"/>
                      <w:divBdr>
                        <w:top w:val="none" w:sz="0" w:space="0" w:color="auto"/>
                        <w:left w:val="none" w:sz="0" w:space="0" w:color="auto"/>
                        <w:bottom w:val="none" w:sz="0" w:space="0" w:color="auto"/>
                        <w:right w:val="none" w:sz="0" w:space="0" w:color="auto"/>
                      </w:divBdr>
                      <w:divsChild>
                        <w:div w:id="1107507715">
                          <w:marLeft w:val="0"/>
                          <w:marRight w:val="0"/>
                          <w:marTop w:val="0"/>
                          <w:marBottom w:val="0"/>
                          <w:divBdr>
                            <w:top w:val="none" w:sz="0" w:space="0" w:color="auto"/>
                            <w:left w:val="none" w:sz="0" w:space="0" w:color="auto"/>
                            <w:bottom w:val="none" w:sz="0" w:space="0" w:color="auto"/>
                            <w:right w:val="none" w:sz="0" w:space="0" w:color="auto"/>
                          </w:divBdr>
                          <w:divsChild>
                            <w:div w:id="141971557">
                              <w:marLeft w:val="0"/>
                              <w:marRight w:val="0"/>
                              <w:marTop w:val="0"/>
                              <w:marBottom w:val="0"/>
                              <w:divBdr>
                                <w:top w:val="none" w:sz="0" w:space="0" w:color="auto"/>
                                <w:left w:val="none" w:sz="0" w:space="0" w:color="auto"/>
                                <w:bottom w:val="none" w:sz="0" w:space="0" w:color="auto"/>
                                <w:right w:val="none" w:sz="0" w:space="0" w:color="auto"/>
                              </w:divBdr>
                              <w:divsChild>
                                <w:div w:id="364988024">
                                  <w:marLeft w:val="1"/>
                                  <w:marRight w:val="0"/>
                                  <w:marTop w:val="31"/>
                                  <w:marBottom w:val="0"/>
                                  <w:divBdr>
                                    <w:top w:val="none" w:sz="0" w:space="0" w:color="auto"/>
                                    <w:left w:val="none" w:sz="0" w:space="0" w:color="auto"/>
                                    <w:bottom w:val="single" w:sz="6" w:space="0" w:color="EFEFEF"/>
                                    <w:right w:val="none" w:sz="0" w:space="0" w:color="auto"/>
                                  </w:divBdr>
                                  <w:divsChild>
                                    <w:div w:id="27664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2163380">
      <w:bodyDiv w:val="1"/>
      <w:marLeft w:val="0"/>
      <w:marRight w:val="0"/>
      <w:marTop w:val="0"/>
      <w:marBottom w:val="0"/>
      <w:divBdr>
        <w:top w:val="none" w:sz="0" w:space="0" w:color="auto"/>
        <w:left w:val="none" w:sz="0" w:space="0" w:color="auto"/>
        <w:bottom w:val="none" w:sz="0" w:space="0" w:color="auto"/>
        <w:right w:val="none" w:sz="0" w:space="0" w:color="auto"/>
      </w:divBdr>
      <w:divsChild>
        <w:div w:id="1982922823">
          <w:marLeft w:val="0"/>
          <w:marRight w:val="77"/>
          <w:marTop w:val="77"/>
          <w:marBottom w:val="77"/>
          <w:divBdr>
            <w:top w:val="none" w:sz="0" w:space="0" w:color="auto"/>
            <w:left w:val="none" w:sz="0" w:space="0" w:color="auto"/>
            <w:bottom w:val="none" w:sz="0" w:space="0" w:color="auto"/>
            <w:right w:val="none" w:sz="0" w:space="0" w:color="auto"/>
          </w:divBdr>
          <w:divsChild>
            <w:div w:id="1623263889">
              <w:marLeft w:val="0"/>
              <w:marRight w:val="0"/>
              <w:marTop w:val="0"/>
              <w:marBottom w:val="0"/>
              <w:divBdr>
                <w:top w:val="none" w:sz="0" w:space="0" w:color="auto"/>
                <w:left w:val="none" w:sz="0" w:space="0" w:color="auto"/>
                <w:bottom w:val="none" w:sz="0" w:space="0" w:color="auto"/>
                <w:right w:val="none" w:sz="0" w:space="0" w:color="auto"/>
              </w:divBdr>
              <w:divsChild>
                <w:div w:id="1126586987">
                  <w:marLeft w:val="0"/>
                  <w:marRight w:val="0"/>
                  <w:marTop w:val="0"/>
                  <w:marBottom w:val="0"/>
                  <w:divBdr>
                    <w:top w:val="none" w:sz="0" w:space="0" w:color="auto"/>
                    <w:left w:val="none" w:sz="0" w:space="0" w:color="auto"/>
                    <w:bottom w:val="none" w:sz="0" w:space="0" w:color="auto"/>
                    <w:right w:val="none" w:sz="0" w:space="0" w:color="auto"/>
                  </w:divBdr>
                  <w:divsChild>
                    <w:div w:id="132334812">
                      <w:marLeft w:val="0"/>
                      <w:marRight w:val="0"/>
                      <w:marTop w:val="0"/>
                      <w:marBottom w:val="0"/>
                      <w:divBdr>
                        <w:top w:val="none" w:sz="0" w:space="0" w:color="auto"/>
                        <w:left w:val="none" w:sz="0" w:space="0" w:color="auto"/>
                        <w:bottom w:val="none" w:sz="0" w:space="0" w:color="auto"/>
                        <w:right w:val="none" w:sz="0" w:space="0" w:color="auto"/>
                      </w:divBdr>
                      <w:divsChild>
                        <w:div w:id="1389382935">
                          <w:marLeft w:val="0"/>
                          <w:marRight w:val="0"/>
                          <w:marTop w:val="0"/>
                          <w:marBottom w:val="0"/>
                          <w:divBdr>
                            <w:top w:val="none" w:sz="0" w:space="0" w:color="auto"/>
                            <w:left w:val="none" w:sz="0" w:space="0" w:color="auto"/>
                            <w:bottom w:val="none" w:sz="0" w:space="0" w:color="auto"/>
                            <w:right w:val="none" w:sz="0" w:space="0" w:color="auto"/>
                          </w:divBdr>
                          <w:divsChild>
                            <w:div w:id="290091835">
                              <w:marLeft w:val="0"/>
                              <w:marRight w:val="0"/>
                              <w:marTop w:val="0"/>
                              <w:marBottom w:val="0"/>
                              <w:divBdr>
                                <w:top w:val="none" w:sz="0" w:space="0" w:color="auto"/>
                                <w:left w:val="none" w:sz="0" w:space="0" w:color="auto"/>
                                <w:bottom w:val="none" w:sz="0" w:space="0" w:color="auto"/>
                                <w:right w:val="none" w:sz="0" w:space="0" w:color="auto"/>
                              </w:divBdr>
                              <w:divsChild>
                                <w:div w:id="1444686901">
                                  <w:marLeft w:val="1"/>
                                  <w:marRight w:val="0"/>
                                  <w:marTop w:val="31"/>
                                  <w:marBottom w:val="0"/>
                                  <w:divBdr>
                                    <w:top w:val="none" w:sz="0" w:space="0" w:color="auto"/>
                                    <w:left w:val="none" w:sz="0" w:space="0" w:color="auto"/>
                                    <w:bottom w:val="single" w:sz="6" w:space="0" w:color="EFEFEF"/>
                                    <w:right w:val="none" w:sz="0" w:space="0" w:color="auto"/>
                                  </w:divBdr>
                                  <w:divsChild>
                                    <w:div w:id="67615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8302721">
      <w:bodyDiv w:val="1"/>
      <w:marLeft w:val="0"/>
      <w:marRight w:val="0"/>
      <w:marTop w:val="0"/>
      <w:marBottom w:val="0"/>
      <w:divBdr>
        <w:top w:val="none" w:sz="0" w:space="0" w:color="auto"/>
        <w:left w:val="none" w:sz="0" w:space="0" w:color="auto"/>
        <w:bottom w:val="none" w:sz="0" w:space="0" w:color="auto"/>
        <w:right w:val="none" w:sz="0" w:space="0" w:color="auto"/>
      </w:divBdr>
      <w:divsChild>
        <w:div w:id="1247958657">
          <w:marLeft w:val="0"/>
          <w:marRight w:val="77"/>
          <w:marTop w:val="77"/>
          <w:marBottom w:val="77"/>
          <w:divBdr>
            <w:top w:val="none" w:sz="0" w:space="0" w:color="auto"/>
            <w:left w:val="none" w:sz="0" w:space="0" w:color="auto"/>
            <w:bottom w:val="none" w:sz="0" w:space="0" w:color="auto"/>
            <w:right w:val="none" w:sz="0" w:space="0" w:color="auto"/>
          </w:divBdr>
          <w:divsChild>
            <w:div w:id="158742077">
              <w:marLeft w:val="0"/>
              <w:marRight w:val="0"/>
              <w:marTop w:val="0"/>
              <w:marBottom w:val="0"/>
              <w:divBdr>
                <w:top w:val="none" w:sz="0" w:space="0" w:color="auto"/>
                <w:left w:val="none" w:sz="0" w:space="0" w:color="auto"/>
                <w:bottom w:val="none" w:sz="0" w:space="0" w:color="auto"/>
                <w:right w:val="none" w:sz="0" w:space="0" w:color="auto"/>
              </w:divBdr>
              <w:divsChild>
                <w:div w:id="1710572569">
                  <w:marLeft w:val="0"/>
                  <w:marRight w:val="0"/>
                  <w:marTop w:val="0"/>
                  <w:marBottom w:val="0"/>
                  <w:divBdr>
                    <w:top w:val="none" w:sz="0" w:space="0" w:color="auto"/>
                    <w:left w:val="none" w:sz="0" w:space="0" w:color="auto"/>
                    <w:bottom w:val="none" w:sz="0" w:space="0" w:color="auto"/>
                    <w:right w:val="none" w:sz="0" w:space="0" w:color="auto"/>
                  </w:divBdr>
                  <w:divsChild>
                    <w:div w:id="1195844206">
                      <w:marLeft w:val="0"/>
                      <w:marRight w:val="0"/>
                      <w:marTop w:val="0"/>
                      <w:marBottom w:val="0"/>
                      <w:divBdr>
                        <w:top w:val="none" w:sz="0" w:space="0" w:color="auto"/>
                        <w:left w:val="none" w:sz="0" w:space="0" w:color="auto"/>
                        <w:bottom w:val="none" w:sz="0" w:space="0" w:color="auto"/>
                        <w:right w:val="none" w:sz="0" w:space="0" w:color="auto"/>
                      </w:divBdr>
                      <w:divsChild>
                        <w:div w:id="1333488786">
                          <w:marLeft w:val="0"/>
                          <w:marRight w:val="0"/>
                          <w:marTop w:val="0"/>
                          <w:marBottom w:val="0"/>
                          <w:divBdr>
                            <w:top w:val="none" w:sz="0" w:space="0" w:color="auto"/>
                            <w:left w:val="none" w:sz="0" w:space="0" w:color="auto"/>
                            <w:bottom w:val="none" w:sz="0" w:space="0" w:color="auto"/>
                            <w:right w:val="none" w:sz="0" w:space="0" w:color="auto"/>
                          </w:divBdr>
                          <w:divsChild>
                            <w:div w:id="331570772">
                              <w:marLeft w:val="0"/>
                              <w:marRight w:val="0"/>
                              <w:marTop w:val="0"/>
                              <w:marBottom w:val="0"/>
                              <w:divBdr>
                                <w:top w:val="none" w:sz="0" w:space="0" w:color="auto"/>
                                <w:left w:val="none" w:sz="0" w:space="0" w:color="auto"/>
                                <w:bottom w:val="none" w:sz="0" w:space="0" w:color="auto"/>
                                <w:right w:val="none" w:sz="0" w:space="0" w:color="auto"/>
                              </w:divBdr>
                              <w:divsChild>
                                <w:div w:id="435713409">
                                  <w:marLeft w:val="1"/>
                                  <w:marRight w:val="0"/>
                                  <w:marTop w:val="31"/>
                                  <w:marBottom w:val="0"/>
                                  <w:divBdr>
                                    <w:top w:val="none" w:sz="0" w:space="0" w:color="auto"/>
                                    <w:left w:val="none" w:sz="0" w:space="0" w:color="auto"/>
                                    <w:bottom w:val="single" w:sz="6" w:space="0" w:color="EFEFEF"/>
                                    <w:right w:val="none" w:sz="0" w:space="0" w:color="auto"/>
                                  </w:divBdr>
                                  <w:divsChild>
                                    <w:div w:id="154266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73150160">
      <w:bodyDiv w:val="1"/>
      <w:marLeft w:val="0"/>
      <w:marRight w:val="0"/>
      <w:marTop w:val="0"/>
      <w:marBottom w:val="0"/>
      <w:divBdr>
        <w:top w:val="none" w:sz="0" w:space="0" w:color="auto"/>
        <w:left w:val="none" w:sz="0" w:space="0" w:color="auto"/>
        <w:bottom w:val="none" w:sz="0" w:space="0" w:color="auto"/>
        <w:right w:val="none" w:sz="0" w:space="0" w:color="auto"/>
      </w:divBdr>
      <w:divsChild>
        <w:div w:id="1576671021">
          <w:marLeft w:val="0"/>
          <w:marRight w:val="77"/>
          <w:marTop w:val="77"/>
          <w:marBottom w:val="77"/>
          <w:divBdr>
            <w:top w:val="none" w:sz="0" w:space="0" w:color="auto"/>
            <w:left w:val="none" w:sz="0" w:space="0" w:color="auto"/>
            <w:bottom w:val="none" w:sz="0" w:space="0" w:color="auto"/>
            <w:right w:val="none" w:sz="0" w:space="0" w:color="auto"/>
          </w:divBdr>
          <w:divsChild>
            <w:div w:id="1020550596">
              <w:marLeft w:val="0"/>
              <w:marRight w:val="0"/>
              <w:marTop w:val="0"/>
              <w:marBottom w:val="0"/>
              <w:divBdr>
                <w:top w:val="none" w:sz="0" w:space="0" w:color="auto"/>
                <w:left w:val="none" w:sz="0" w:space="0" w:color="auto"/>
                <w:bottom w:val="none" w:sz="0" w:space="0" w:color="auto"/>
                <w:right w:val="none" w:sz="0" w:space="0" w:color="auto"/>
              </w:divBdr>
              <w:divsChild>
                <w:div w:id="1134299358">
                  <w:marLeft w:val="0"/>
                  <w:marRight w:val="0"/>
                  <w:marTop w:val="0"/>
                  <w:marBottom w:val="0"/>
                  <w:divBdr>
                    <w:top w:val="none" w:sz="0" w:space="0" w:color="auto"/>
                    <w:left w:val="none" w:sz="0" w:space="0" w:color="auto"/>
                    <w:bottom w:val="none" w:sz="0" w:space="0" w:color="auto"/>
                    <w:right w:val="none" w:sz="0" w:space="0" w:color="auto"/>
                  </w:divBdr>
                  <w:divsChild>
                    <w:div w:id="1270940374">
                      <w:marLeft w:val="0"/>
                      <w:marRight w:val="0"/>
                      <w:marTop w:val="0"/>
                      <w:marBottom w:val="0"/>
                      <w:divBdr>
                        <w:top w:val="none" w:sz="0" w:space="0" w:color="auto"/>
                        <w:left w:val="none" w:sz="0" w:space="0" w:color="auto"/>
                        <w:bottom w:val="none" w:sz="0" w:space="0" w:color="auto"/>
                        <w:right w:val="none" w:sz="0" w:space="0" w:color="auto"/>
                      </w:divBdr>
                      <w:divsChild>
                        <w:div w:id="40712795">
                          <w:marLeft w:val="0"/>
                          <w:marRight w:val="0"/>
                          <w:marTop w:val="0"/>
                          <w:marBottom w:val="0"/>
                          <w:divBdr>
                            <w:top w:val="none" w:sz="0" w:space="0" w:color="auto"/>
                            <w:left w:val="none" w:sz="0" w:space="0" w:color="auto"/>
                            <w:bottom w:val="none" w:sz="0" w:space="0" w:color="auto"/>
                            <w:right w:val="none" w:sz="0" w:space="0" w:color="auto"/>
                          </w:divBdr>
                          <w:divsChild>
                            <w:div w:id="430323385">
                              <w:marLeft w:val="0"/>
                              <w:marRight w:val="0"/>
                              <w:marTop w:val="0"/>
                              <w:marBottom w:val="0"/>
                              <w:divBdr>
                                <w:top w:val="none" w:sz="0" w:space="0" w:color="auto"/>
                                <w:left w:val="none" w:sz="0" w:space="0" w:color="auto"/>
                                <w:bottom w:val="none" w:sz="0" w:space="0" w:color="auto"/>
                                <w:right w:val="none" w:sz="0" w:space="0" w:color="auto"/>
                              </w:divBdr>
                              <w:divsChild>
                                <w:div w:id="74741842">
                                  <w:marLeft w:val="1"/>
                                  <w:marRight w:val="0"/>
                                  <w:marTop w:val="31"/>
                                  <w:marBottom w:val="0"/>
                                  <w:divBdr>
                                    <w:top w:val="none" w:sz="0" w:space="0" w:color="auto"/>
                                    <w:left w:val="none" w:sz="0" w:space="0" w:color="auto"/>
                                    <w:bottom w:val="single" w:sz="6" w:space="0" w:color="EFEFEF"/>
                                    <w:right w:val="none" w:sz="0" w:space="0" w:color="auto"/>
                                  </w:divBdr>
                                  <w:divsChild>
                                    <w:div w:id="23169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1482423">
      <w:bodyDiv w:val="1"/>
      <w:marLeft w:val="0"/>
      <w:marRight w:val="0"/>
      <w:marTop w:val="0"/>
      <w:marBottom w:val="0"/>
      <w:divBdr>
        <w:top w:val="none" w:sz="0" w:space="0" w:color="auto"/>
        <w:left w:val="none" w:sz="0" w:space="0" w:color="auto"/>
        <w:bottom w:val="none" w:sz="0" w:space="0" w:color="auto"/>
        <w:right w:val="none" w:sz="0" w:space="0" w:color="auto"/>
      </w:divBdr>
      <w:divsChild>
        <w:div w:id="871266721">
          <w:marLeft w:val="0"/>
          <w:marRight w:val="77"/>
          <w:marTop w:val="77"/>
          <w:marBottom w:val="77"/>
          <w:divBdr>
            <w:top w:val="none" w:sz="0" w:space="0" w:color="auto"/>
            <w:left w:val="none" w:sz="0" w:space="0" w:color="auto"/>
            <w:bottom w:val="none" w:sz="0" w:space="0" w:color="auto"/>
            <w:right w:val="none" w:sz="0" w:space="0" w:color="auto"/>
          </w:divBdr>
          <w:divsChild>
            <w:div w:id="297302396">
              <w:marLeft w:val="0"/>
              <w:marRight w:val="0"/>
              <w:marTop w:val="0"/>
              <w:marBottom w:val="0"/>
              <w:divBdr>
                <w:top w:val="none" w:sz="0" w:space="0" w:color="auto"/>
                <w:left w:val="none" w:sz="0" w:space="0" w:color="auto"/>
                <w:bottom w:val="none" w:sz="0" w:space="0" w:color="auto"/>
                <w:right w:val="none" w:sz="0" w:space="0" w:color="auto"/>
              </w:divBdr>
              <w:divsChild>
                <w:div w:id="1604024225">
                  <w:marLeft w:val="0"/>
                  <w:marRight w:val="0"/>
                  <w:marTop w:val="0"/>
                  <w:marBottom w:val="0"/>
                  <w:divBdr>
                    <w:top w:val="none" w:sz="0" w:space="0" w:color="auto"/>
                    <w:left w:val="none" w:sz="0" w:space="0" w:color="auto"/>
                    <w:bottom w:val="none" w:sz="0" w:space="0" w:color="auto"/>
                    <w:right w:val="none" w:sz="0" w:space="0" w:color="auto"/>
                  </w:divBdr>
                  <w:divsChild>
                    <w:div w:id="1062368240">
                      <w:marLeft w:val="0"/>
                      <w:marRight w:val="0"/>
                      <w:marTop w:val="0"/>
                      <w:marBottom w:val="0"/>
                      <w:divBdr>
                        <w:top w:val="none" w:sz="0" w:space="0" w:color="auto"/>
                        <w:left w:val="none" w:sz="0" w:space="0" w:color="auto"/>
                        <w:bottom w:val="none" w:sz="0" w:space="0" w:color="auto"/>
                        <w:right w:val="none" w:sz="0" w:space="0" w:color="auto"/>
                      </w:divBdr>
                      <w:divsChild>
                        <w:div w:id="1612392486">
                          <w:marLeft w:val="0"/>
                          <w:marRight w:val="0"/>
                          <w:marTop w:val="0"/>
                          <w:marBottom w:val="0"/>
                          <w:divBdr>
                            <w:top w:val="none" w:sz="0" w:space="0" w:color="auto"/>
                            <w:left w:val="none" w:sz="0" w:space="0" w:color="auto"/>
                            <w:bottom w:val="none" w:sz="0" w:space="0" w:color="auto"/>
                            <w:right w:val="none" w:sz="0" w:space="0" w:color="auto"/>
                          </w:divBdr>
                          <w:divsChild>
                            <w:div w:id="983894706">
                              <w:marLeft w:val="0"/>
                              <w:marRight w:val="0"/>
                              <w:marTop w:val="0"/>
                              <w:marBottom w:val="0"/>
                              <w:divBdr>
                                <w:top w:val="none" w:sz="0" w:space="0" w:color="auto"/>
                                <w:left w:val="none" w:sz="0" w:space="0" w:color="auto"/>
                                <w:bottom w:val="none" w:sz="0" w:space="0" w:color="auto"/>
                                <w:right w:val="none" w:sz="0" w:space="0" w:color="auto"/>
                              </w:divBdr>
                              <w:divsChild>
                                <w:div w:id="559874453">
                                  <w:marLeft w:val="1"/>
                                  <w:marRight w:val="0"/>
                                  <w:marTop w:val="31"/>
                                  <w:marBottom w:val="0"/>
                                  <w:divBdr>
                                    <w:top w:val="none" w:sz="0" w:space="0" w:color="auto"/>
                                    <w:left w:val="none" w:sz="0" w:space="0" w:color="auto"/>
                                    <w:bottom w:val="single" w:sz="6" w:space="0" w:color="EFEFEF"/>
                                    <w:right w:val="none" w:sz="0" w:space="0" w:color="auto"/>
                                  </w:divBdr>
                                  <w:divsChild>
                                    <w:div w:id="11888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8110813">
      <w:bodyDiv w:val="1"/>
      <w:marLeft w:val="0"/>
      <w:marRight w:val="0"/>
      <w:marTop w:val="0"/>
      <w:marBottom w:val="0"/>
      <w:divBdr>
        <w:top w:val="none" w:sz="0" w:space="0" w:color="auto"/>
        <w:left w:val="none" w:sz="0" w:space="0" w:color="auto"/>
        <w:bottom w:val="none" w:sz="0" w:space="0" w:color="auto"/>
        <w:right w:val="none" w:sz="0" w:space="0" w:color="auto"/>
      </w:divBdr>
      <w:divsChild>
        <w:div w:id="77023405">
          <w:marLeft w:val="0"/>
          <w:marRight w:val="77"/>
          <w:marTop w:val="77"/>
          <w:marBottom w:val="77"/>
          <w:divBdr>
            <w:top w:val="none" w:sz="0" w:space="0" w:color="auto"/>
            <w:left w:val="none" w:sz="0" w:space="0" w:color="auto"/>
            <w:bottom w:val="none" w:sz="0" w:space="0" w:color="auto"/>
            <w:right w:val="none" w:sz="0" w:space="0" w:color="auto"/>
          </w:divBdr>
          <w:divsChild>
            <w:div w:id="1568149542">
              <w:marLeft w:val="0"/>
              <w:marRight w:val="0"/>
              <w:marTop w:val="0"/>
              <w:marBottom w:val="0"/>
              <w:divBdr>
                <w:top w:val="none" w:sz="0" w:space="0" w:color="auto"/>
                <w:left w:val="none" w:sz="0" w:space="0" w:color="auto"/>
                <w:bottom w:val="none" w:sz="0" w:space="0" w:color="auto"/>
                <w:right w:val="none" w:sz="0" w:space="0" w:color="auto"/>
              </w:divBdr>
              <w:divsChild>
                <w:div w:id="186339109">
                  <w:marLeft w:val="0"/>
                  <w:marRight w:val="0"/>
                  <w:marTop w:val="0"/>
                  <w:marBottom w:val="0"/>
                  <w:divBdr>
                    <w:top w:val="none" w:sz="0" w:space="0" w:color="auto"/>
                    <w:left w:val="none" w:sz="0" w:space="0" w:color="auto"/>
                    <w:bottom w:val="none" w:sz="0" w:space="0" w:color="auto"/>
                    <w:right w:val="none" w:sz="0" w:space="0" w:color="auto"/>
                  </w:divBdr>
                  <w:divsChild>
                    <w:div w:id="1741755974">
                      <w:marLeft w:val="0"/>
                      <w:marRight w:val="0"/>
                      <w:marTop w:val="0"/>
                      <w:marBottom w:val="0"/>
                      <w:divBdr>
                        <w:top w:val="none" w:sz="0" w:space="0" w:color="auto"/>
                        <w:left w:val="none" w:sz="0" w:space="0" w:color="auto"/>
                        <w:bottom w:val="none" w:sz="0" w:space="0" w:color="auto"/>
                        <w:right w:val="none" w:sz="0" w:space="0" w:color="auto"/>
                      </w:divBdr>
                      <w:divsChild>
                        <w:div w:id="1828981390">
                          <w:marLeft w:val="0"/>
                          <w:marRight w:val="0"/>
                          <w:marTop w:val="0"/>
                          <w:marBottom w:val="0"/>
                          <w:divBdr>
                            <w:top w:val="none" w:sz="0" w:space="0" w:color="auto"/>
                            <w:left w:val="none" w:sz="0" w:space="0" w:color="auto"/>
                            <w:bottom w:val="none" w:sz="0" w:space="0" w:color="auto"/>
                            <w:right w:val="none" w:sz="0" w:space="0" w:color="auto"/>
                          </w:divBdr>
                          <w:divsChild>
                            <w:div w:id="1623851374">
                              <w:marLeft w:val="0"/>
                              <w:marRight w:val="0"/>
                              <w:marTop w:val="0"/>
                              <w:marBottom w:val="0"/>
                              <w:divBdr>
                                <w:top w:val="none" w:sz="0" w:space="0" w:color="auto"/>
                                <w:left w:val="none" w:sz="0" w:space="0" w:color="auto"/>
                                <w:bottom w:val="none" w:sz="0" w:space="0" w:color="auto"/>
                                <w:right w:val="none" w:sz="0" w:space="0" w:color="auto"/>
                              </w:divBdr>
                              <w:divsChild>
                                <w:div w:id="1903979834">
                                  <w:marLeft w:val="1"/>
                                  <w:marRight w:val="0"/>
                                  <w:marTop w:val="31"/>
                                  <w:marBottom w:val="0"/>
                                  <w:divBdr>
                                    <w:top w:val="none" w:sz="0" w:space="0" w:color="auto"/>
                                    <w:left w:val="none" w:sz="0" w:space="0" w:color="auto"/>
                                    <w:bottom w:val="single" w:sz="6" w:space="0" w:color="EFEFEF"/>
                                    <w:right w:val="none" w:sz="0" w:space="0" w:color="auto"/>
                                  </w:divBdr>
                                  <w:divsChild>
                                    <w:div w:id="909772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3297246">
      <w:bodyDiv w:val="1"/>
      <w:marLeft w:val="0"/>
      <w:marRight w:val="0"/>
      <w:marTop w:val="0"/>
      <w:marBottom w:val="0"/>
      <w:divBdr>
        <w:top w:val="none" w:sz="0" w:space="0" w:color="auto"/>
        <w:left w:val="none" w:sz="0" w:space="0" w:color="auto"/>
        <w:bottom w:val="none" w:sz="0" w:space="0" w:color="auto"/>
        <w:right w:val="none" w:sz="0" w:space="0" w:color="auto"/>
      </w:divBdr>
      <w:divsChild>
        <w:div w:id="1266421245">
          <w:marLeft w:val="0"/>
          <w:marRight w:val="77"/>
          <w:marTop w:val="77"/>
          <w:marBottom w:val="77"/>
          <w:divBdr>
            <w:top w:val="none" w:sz="0" w:space="0" w:color="auto"/>
            <w:left w:val="none" w:sz="0" w:space="0" w:color="auto"/>
            <w:bottom w:val="none" w:sz="0" w:space="0" w:color="auto"/>
            <w:right w:val="none" w:sz="0" w:space="0" w:color="auto"/>
          </w:divBdr>
          <w:divsChild>
            <w:div w:id="493884873">
              <w:marLeft w:val="0"/>
              <w:marRight w:val="0"/>
              <w:marTop w:val="0"/>
              <w:marBottom w:val="0"/>
              <w:divBdr>
                <w:top w:val="none" w:sz="0" w:space="0" w:color="auto"/>
                <w:left w:val="none" w:sz="0" w:space="0" w:color="auto"/>
                <w:bottom w:val="none" w:sz="0" w:space="0" w:color="auto"/>
                <w:right w:val="none" w:sz="0" w:space="0" w:color="auto"/>
              </w:divBdr>
              <w:divsChild>
                <w:div w:id="696083297">
                  <w:marLeft w:val="0"/>
                  <w:marRight w:val="0"/>
                  <w:marTop w:val="0"/>
                  <w:marBottom w:val="0"/>
                  <w:divBdr>
                    <w:top w:val="none" w:sz="0" w:space="0" w:color="auto"/>
                    <w:left w:val="none" w:sz="0" w:space="0" w:color="auto"/>
                    <w:bottom w:val="none" w:sz="0" w:space="0" w:color="auto"/>
                    <w:right w:val="none" w:sz="0" w:space="0" w:color="auto"/>
                  </w:divBdr>
                  <w:divsChild>
                    <w:div w:id="1633055152">
                      <w:marLeft w:val="0"/>
                      <w:marRight w:val="0"/>
                      <w:marTop w:val="0"/>
                      <w:marBottom w:val="0"/>
                      <w:divBdr>
                        <w:top w:val="none" w:sz="0" w:space="0" w:color="auto"/>
                        <w:left w:val="none" w:sz="0" w:space="0" w:color="auto"/>
                        <w:bottom w:val="none" w:sz="0" w:space="0" w:color="auto"/>
                        <w:right w:val="none" w:sz="0" w:space="0" w:color="auto"/>
                      </w:divBdr>
                      <w:divsChild>
                        <w:div w:id="171114822">
                          <w:marLeft w:val="0"/>
                          <w:marRight w:val="0"/>
                          <w:marTop w:val="0"/>
                          <w:marBottom w:val="0"/>
                          <w:divBdr>
                            <w:top w:val="none" w:sz="0" w:space="0" w:color="auto"/>
                            <w:left w:val="none" w:sz="0" w:space="0" w:color="auto"/>
                            <w:bottom w:val="none" w:sz="0" w:space="0" w:color="auto"/>
                            <w:right w:val="none" w:sz="0" w:space="0" w:color="auto"/>
                          </w:divBdr>
                          <w:divsChild>
                            <w:div w:id="399981249">
                              <w:marLeft w:val="0"/>
                              <w:marRight w:val="0"/>
                              <w:marTop w:val="0"/>
                              <w:marBottom w:val="0"/>
                              <w:divBdr>
                                <w:top w:val="none" w:sz="0" w:space="0" w:color="auto"/>
                                <w:left w:val="none" w:sz="0" w:space="0" w:color="auto"/>
                                <w:bottom w:val="none" w:sz="0" w:space="0" w:color="auto"/>
                                <w:right w:val="none" w:sz="0" w:space="0" w:color="auto"/>
                              </w:divBdr>
                              <w:divsChild>
                                <w:div w:id="1562785256">
                                  <w:marLeft w:val="1"/>
                                  <w:marRight w:val="0"/>
                                  <w:marTop w:val="31"/>
                                  <w:marBottom w:val="0"/>
                                  <w:divBdr>
                                    <w:top w:val="none" w:sz="0" w:space="0" w:color="auto"/>
                                    <w:left w:val="none" w:sz="0" w:space="0" w:color="auto"/>
                                    <w:bottom w:val="single" w:sz="6" w:space="0" w:color="EFEFEF"/>
                                    <w:right w:val="none" w:sz="0" w:space="0" w:color="auto"/>
                                  </w:divBdr>
                                  <w:divsChild>
                                    <w:div w:id="131171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0091774">
      <w:bodyDiv w:val="1"/>
      <w:marLeft w:val="0"/>
      <w:marRight w:val="0"/>
      <w:marTop w:val="0"/>
      <w:marBottom w:val="0"/>
      <w:divBdr>
        <w:top w:val="none" w:sz="0" w:space="0" w:color="auto"/>
        <w:left w:val="none" w:sz="0" w:space="0" w:color="auto"/>
        <w:bottom w:val="none" w:sz="0" w:space="0" w:color="auto"/>
        <w:right w:val="none" w:sz="0" w:space="0" w:color="auto"/>
      </w:divBdr>
    </w:div>
    <w:div w:id="974215207">
      <w:bodyDiv w:val="1"/>
      <w:marLeft w:val="0"/>
      <w:marRight w:val="0"/>
      <w:marTop w:val="0"/>
      <w:marBottom w:val="0"/>
      <w:divBdr>
        <w:top w:val="none" w:sz="0" w:space="0" w:color="auto"/>
        <w:left w:val="none" w:sz="0" w:space="0" w:color="auto"/>
        <w:bottom w:val="none" w:sz="0" w:space="0" w:color="auto"/>
        <w:right w:val="none" w:sz="0" w:space="0" w:color="auto"/>
      </w:divBdr>
      <w:divsChild>
        <w:div w:id="1944418170">
          <w:marLeft w:val="0"/>
          <w:marRight w:val="77"/>
          <w:marTop w:val="77"/>
          <w:marBottom w:val="77"/>
          <w:divBdr>
            <w:top w:val="none" w:sz="0" w:space="0" w:color="auto"/>
            <w:left w:val="none" w:sz="0" w:space="0" w:color="auto"/>
            <w:bottom w:val="none" w:sz="0" w:space="0" w:color="auto"/>
            <w:right w:val="none" w:sz="0" w:space="0" w:color="auto"/>
          </w:divBdr>
          <w:divsChild>
            <w:div w:id="807474317">
              <w:marLeft w:val="0"/>
              <w:marRight w:val="0"/>
              <w:marTop w:val="0"/>
              <w:marBottom w:val="0"/>
              <w:divBdr>
                <w:top w:val="none" w:sz="0" w:space="0" w:color="auto"/>
                <w:left w:val="none" w:sz="0" w:space="0" w:color="auto"/>
                <w:bottom w:val="none" w:sz="0" w:space="0" w:color="auto"/>
                <w:right w:val="none" w:sz="0" w:space="0" w:color="auto"/>
              </w:divBdr>
              <w:divsChild>
                <w:div w:id="2113621886">
                  <w:marLeft w:val="0"/>
                  <w:marRight w:val="0"/>
                  <w:marTop w:val="0"/>
                  <w:marBottom w:val="0"/>
                  <w:divBdr>
                    <w:top w:val="none" w:sz="0" w:space="0" w:color="auto"/>
                    <w:left w:val="none" w:sz="0" w:space="0" w:color="auto"/>
                    <w:bottom w:val="none" w:sz="0" w:space="0" w:color="auto"/>
                    <w:right w:val="none" w:sz="0" w:space="0" w:color="auto"/>
                  </w:divBdr>
                  <w:divsChild>
                    <w:div w:id="1224026742">
                      <w:marLeft w:val="0"/>
                      <w:marRight w:val="0"/>
                      <w:marTop w:val="0"/>
                      <w:marBottom w:val="0"/>
                      <w:divBdr>
                        <w:top w:val="none" w:sz="0" w:space="0" w:color="auto"/>
                        <w:left w:val="none" w:sz="0" w:space="0" w:color="auto"/>
                        <w:bottom w:val="none" w:sz="0" w:space="0" w:color="auto"/>
                        <w:right w:val="none" w:sz="0" w:space="0" w:color="auto"/>
                      </w:divBdr>
                      <w:divsChild>
                        <w:div w:id="1392539325">
                          <w:marLeft w:val="0"/>
                          <w:marRight w:val="0"/>
                          <w:marTop w:val="0"/>
                          <w:marBottom w:val="0"/>
                          <w:divBdr>
                            <w:top w:val="none" w:sz="0" w:space="0" w:color="auto"/>
                            <w:left w:val="none" w:sz="0" w:space="0" w:color="auto"/>
                            <w:bottom w:val="none" w:sz="0" w:space="0" w:color="auto"/>
                            <w:right w:val="none" w:sz="0" w:space="0" w:color="auto"/>
                          </w:divBdr>
                          <w:divsChild>
                            <w:div w:id="85198343">
                              <w:marLeft w:val="0"/>
                              <w:marRight w:val="0"/>
                              <w:marTop w:val="0"/>
                              <w:marBottom w:val="0"/>
                              <w:divBdr>
                                <w:top w:val="none" w:sz="0" w:space="0" w:color="auto"/>
                                <w:left w:val="none" w:sz="0" w:space="0" w:color="auto"/>
                                <w:bottom w:val="none" w:sz="0" w:space="0" w:color="auto"/>
                                <w:right w:val="none" w:sz="0" w:space="0" w:color="auto"/>
                              </w:divBdr>
                              <w:divsChild>
                                <w:div w:id="36928304">
                                  <w:marLeft w:val="1"/>
                                  <w:marRight w:val="0"/>
                                  <w:marTop w:val="31"/>
                                  <w:marBottom w:val="0"/>
                                  <w:divBdr>
                                    <w:top w:val="none" w:sz="0" w:space="0" w:color="auto"/>
                                    <w:left w:val="none" w:sz="0" w:space="0" w:color="auto"/>
                                    <w:bottom w:val="single" w:sz="6" w:space="0" w:color="EFEFEF"/>
                                    <w:right w:val="none" w:sz="0" w:space="0" w:color="auto"/>
                                  </w:divBdr>
                                  <w:divsChild>
                                    <w:div w:id="36512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3851677">
      <w:bodyDiv w:val="1"/>
      <w:marLeft w:val="0"/>
      <w:marRight w:val="0"/>
      <w:marTop w:val="0"/>
      <w:marBottom w:val="0"/>
      <w:divBdr>
        <w:top w:val="none" w:sz="0" w:space="0" w:color="auto"/>
        <w:left w:val="none" w:sz="0" w:space="0" w:color="auto"/>
        <w:bottom w:val="none" w:sz="0" w:space="0" w:color="auto"/>
        <w:right w:val="none" w:sz="0" w:space="0" w:color="auto"/>
      </w:divBdr>
    </w:div>
    <w:div w:id="985671661">
      <w:bodyDiv w:val="1"/>
      <w:marLeft w:val="0"/>
      <w:marRight w:val="0"/>
      <w:marTop w:val="0"/>
      <w:marBottom w:val="0"/>
      <w:divBdr>
        <w:top w:val="none" w:sz="0" w:space="0" w:color="auto"/>
        <w:left w:val="none" w:sz="0" w:space="0" w:color="auto"/>
        <w:bottom w:val="none" w:sz="0" w:space="0" w:color="auto"/>
        <w:right w:val="none" w:sz="0" w:space="0" w:color="auto"/>
      </w:divBdr>
      <w:divsChild>
        <w:div w:id="285426861">
          <w:marLeft w:val="0"/>
          <w:marRight w:val="77"/>
          <w:marTop w:val="77"/>
          <w:marBottom w:val="77"/>
          <w:divBdr>
            <w:top w:val="none" w:sz="0" w:space="0" w:color="auto"/>
            <w:left w:val="none" w:sz="0" w:space="0" w:color="auto"/>
            <w:bottom w:val="none" w:sz="0" w:space="0" w:color="auto"/>
            <w:right w:val="none" w:sz="0" w:space="0" w:color="auto"/>
          </w:divBdr>
          <w:divsChild>
            <w:div w:id="1562254905">
              <w:marLeft w:val="0"/>
              <w:marRight w:val="0"/>
              <w:marTop w:val="0"/>
              <w:marBottom w:val="0"/>
              <w:divBdr>
                <w:top w:val="none" w:sz="0" w:space="0" w:color="auto"/>
                <w:left w:val="none" w:sz="0" w:space="0" w:color="auto"/>
                <w:bottom w:val="none" w:sz="0" w:space="0" w:color="auto"/>
                <w:right w:val="none" w:sz="0" w:space="0" w:color="auto"/>
              </w:divBdr>
              <w:divsChild>
                <w:div w:id="378868202">
                  <w:marLeft w:val="0"/>
                  <w:marRight w:val="0"/>
                  <w:marTop w:val="0"/>
                  <w:marBottom w:val="0"/>
                  <w:divBdr>
                    <w:top w:val="none" w:sz="0" w:space="0" w:color="auto"/>
                    <w:left w:val="none" w:sz="0" w:space="0" w:color="auto"/>
                    <w:bottom w:val="none" w:sz="0" w:space="0" w:color="auto"/>
                    <w:right w:val="none" w:sz="0" w:space="0" w:color="auto"/>
                  </w:divBdr>
                  <w:divsChild>
                    <w:div w:id="1472599008">
                      <w:marLeft w:val="0"/>
                      <w:marRight w:val="0"/>
                      <w:marTop w:val="0"/>
                      <w:marBottom w:val="0"/>
                      <w:divBdr>
                        <w:top w:val="none" w:sz="0" w:space="0" w:color="auto"/>
                        <w:left w:val="none" w:sz="0" w:space="0" w:color="auto"/>
                        <w:bottom w:val="none" w:sz="0" w:space="0" w:color="auto"/>
                        <w:right w:val="none" w:sz="0" w:space="0" w:color="auto"/>
                      </w:divBdr>
                      <w:divsChild>
                        <w:div w:id="452094235">
                          <w:marLeft w:val="0"/>
                          <w:marRight w:val="0"/>
                          <w:marTop w:val="0"/>
                          <w:marBottom w:val="0"/>
                          <w:divBdr>
                            <w:top w:val="none" w:sz="0" w:space="0" w:color="auto"/>
                            <w:left w:val="none" w:sz="0" w:space="0" w:color="auto"/>
                            <w:bottom w:val="none" w:sz="0" w:space="0" w:color="auto"/>
                            <w:right w:val="none" w:sz="0" w:space="0" w:color="auto"/>
                          </w:divBdr>
                          <w:divsChild>
                            <w:div w:id="1241015494">
                              <w:marLeft w:val="0"/>
                              <w:marRight w:val="0"/>
                              <w:marTop w:val="0"/>
                              <w:marBottom w:val="0"/>
                              <w:divBdr>
                                <w:top w:val="none" w:sz="0" w:space="0" w:color="auto"/>
                                <w:left w:val="none" w:sz="0" w:space="0" w:color="auto"/>
                                <w:bottom w:val="none" w:sz="0" w:space="0" w:color="auto"/>
                                <w:right w:val="none" w:sz="0" w:space="0" w:color="auto"/>
                              </w:divBdr>
                              <w:divsChild>
                                <w:div w:id="1148477495">
                                  <w:marLeft w:val="1"/>
                                  <w:marRight w:val="0"/>
                                  <w:marTop w:val="31"/>
                                  <w:marBottom w:val="0"/>
                                  <w:divBdr>
                                    <w:top w:val="none" w:sz="0" w:space="0" w:color="auto"/>
                                    <w:left w:val="none" w:sz="0" w:space="0" w:color="auto"/>
                                    <w:bottom w:val="single" w:sz="6" w:space="0" w:color="EFEFEF"/>
                                    <w:right w:val="none" w:sz="0" w:space="0" w:color="auto"/>
                                  </w:divBdr>
                                  <w:divsChild>
                                    <w:div w:id="15619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6685094">
      <w:bodyDiv w:val="1"/>
      <w:marLeft w:val="0"/>
      <w:marRight w:val="0"/>
      <w:marTop w:val="0"/>
      <w:marBottom w:val="0"/>
      <w:divBdr>
        <w:top w:val="none" w:sz="0" w:space="0" w:color="auto"/>
        <w:left w:val="none" w:sz="0" w:space="0" w:color="auto"/>
        <w:bottom w:val="none" w:sz="0" w:space="0" w:color="auto"/>
        <w:right w:val="none" w:sz="0" w:space="0" w:color="auto"/>
      </w:divBdr>
      <w:divsChild>
        <w:div w:id="412508318">
          <w:marLeft w:val="0"/>
          <w:marRight w:val="77"/>
          <w:marTop w:val="77"/>
          <w:marBottom w:val="77"/>
          <w:divBdr>
            <w:top w:val="none" w:sz="0" w:space="0" w:color="auto"/>
            <w:left w:val="none" w:sz="0" w:space="0" w:color="auto"/>
            <w:bottom w:val="none" w:sz="0" w:space="0" w:color="auto"/>
            <w:right w:val="none" w:sz="0" w:space="0" w:color="auto"/>
          </w:divBdr>
          <w:divsChild>
            <w:div w:id="1970432648">
              <w:marLeft w:val="0"/>
              <w:marRight w:val="0"/>
              <w:marTop w:val="0"/>
              <w:marBottom w:val="0"/>
              <w:divBdr>
                <w:top w:val="none" w:sz="0" w:space="0" w:color="auto"/>
                <w:left w:val="none" w:sz="0" w:space="0" w:color="auto"/>
                <w:bottom w:val="none" w:sz="0" w:space="0" w:color="auto"/>
                <w:right w:val="none" w:sz="0" w:space="0" w:color="auto"/>
              </w:divBdr>
              <w:divsChild>
                <w:div w:id="1084838874">
                  <w:marLeft w:val="0"/>
                  <w:marRight w:val="0"/>
                  <w:marTop w:val="0"/>
                  <w:marBottom w:val="0"/>
                  <w:divBdr>
                    <w:top w:val="none" w:sz="0" w:space="0" w:color="auto"/>
                    <w:left w:val="none" w:sz="0" w:space="0" w:color="auto"/>
                    <w:bottom w:val="none" w:sz="0" w:space="0" w:color="auto"/>
                    <w:right w:val="none" w:sz="0" w:space="0" w:color="auto"/>
                  </w:divBdr>
                  <w:divsChild>
                    <w:div w:id="677926533">
                      <w:marLeft w:val="0"/>
                      <w:marRight w:val="0"/>
                      <w:marTop w:val="0"/>
                      <w:marBottom w:val="0"/>
                      <w:divBdr>
                        <w:top w:val="none" w:sz="0" w:space="0" w:color="auto"/>
                        <w:left w:val="none" w:sz="0" w:space="0" w:color="auto"/>
                        <w:bottom w:val="none" w:sz="0" w:space="0" w:color="auto"/>
                        <w:right w:val="none" w:sz="0" w:space="0" w:color="auto"/>
                      </w:divBdr>
                      <w:divsChild>
                        <w:div w:id="1868832958">
                          <w:marLeft w:val="0"/>
                          <w:marRight w:val="0"/>
                          <w:marTop w:val="0"/>
                          <w:marBottom w:val="0"/>
                          <w:divBdr>
                            <w:top w:val="none" w:sz="0" w:space="0" w:color="auto"/>
                            <w:left w:val="none" w:sz="0" w:space="0" w:color="auto"/>
                            <w:bottom w:val="none" w:sz="0" w:space="0" w:color="auto"/>
                            <w:right w:val="none" w:sz="0" w:space="0" w:color="auto"/>
                          </w:divBdr>
                          <w:divsChild>
                            <w:div w:id="559945502">
                              <w:marLeft w:val="0"/>
                              <w:marRight w:val="0"/>
                              <w:marTop w:val="0"/>
                              <w:marBottom w:val="0"/>
                              <w:divBdr>
                                <w:top w:val="none" w:sz="0" w:space="0" w:color="auto"/>
                                <w:left w:val="none" w:sz="0" w:space="0" w:color="auto"/>
                                <w:bottom w:val="none" w:sz="0" w:space="0" w:color="auto"/>
                                <w:right w:val="none" w:sz="0" w:space="0" w:color="auto"/>
                              </w:divBdr>
                              <w:divsChild>
                                <w:div w:id="17506884">
                                  <w:marLeft w:val="1"/>
                                  <w:marRight w:val="0"/>
                                  <w:marTop w:val="31"/>
                                  <w:marBottom w:val="0"/>
                                  <w:divBdr>
                                    <w:top w:val="none" w:sz="0" w:space="0" w:color="auto"/>
                                    <w:left w:val="none" w:sz="0" w:space="0" w:color="auto"/>
                                    <w:bottom w:val="single" w:sz="6" w:space="0" w:color="EFEFEF"/>
                                    <w:right w:val="none" w:sz="0" w:space="0" w:color="auto"/>
                                  </w:divBdr>
                                  <w:divsChild>
                                    <w:div w:id="197174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9881218">
      <w:bodyDiv w:val="1"/>
      <w:marLeft w:val="0"/>
      <w:marRight w:val="0"/>
      <w:marTop w:val="0"/>
      <w:marBottom w:val="0"/>
      <w:divBdr>
        <w:top w:val="none" w:sz="0" w:space="0" w:color="auto"/>
        <w:left w:val="none" w:sz="0" w:space="0" w:color="auto"/>
        <w:bottom w:val="none" w:sz="0" w:space="0" w:color="auto"/>
        <w:right w:val="none" w:sz="0" w:space="0" w:color="auto"/>
      </w:divBdr>
      <w:divsChild>
        <w:div w:id="388723495">
          <w:marLeft w:val="0"/>
          <w:marRight w:val="77"/>
          <w:marTop w:val="77"/>
          <w:marBottom w:val="77"/>
          <w:divBdr>
            <w:top w:val="none" w:sz="0" w:space="0" w:color="auto"/>
            <w:left w:val="none" w:sz="0" w:space="0" w:color="auto"/>
            <w:bottom w:val="none" w:sz="0" w:space="0" w:color="auto"/>
            <w:right w:val="none" w:sz="0" w:space="0" w:color="auto"/>
          </w:divBdr>
          <w:divsChild>
            <w:div w:id="72701405">
              <w:marLeft w:val="0"/>
              <w:marRight w:val="0"/>
              <w:marTop w:val="0"/>
              <w:marBottom w:val="0"/>
              <w:divBdr>
                <w:top w:val="none" w:sz="0" w:space="0" w:color="auto"/>
                <w:left w:val="none" w:sz="0" w:space="0" w:color="auto"/>
                <w:bottom w:val="none" w:sz="0" w:space="0" w:color="auto"/>
                <w:right w:val="none" w:sz="0" w:space="0" w:color="auto"/>
              </w:divBdr>
              <w:divsChild>
                <w:div w:id="1367438991">
                  <w:marLeft w:val="0"/>
                  <w:marRight w:val="0"/>
                  <w:marTop w:val="0"/>
                  <w:marBottom w:val="0"/>
                  <w:divBdr>
                    <w:top w:val="none" w:sz="0" w:space="0" w:color="auto"/>
                    <w:left w:val="none" w:sz="0" w:space="0" w:color="auto"/>
                    <w:bottom w:val="none" w:sz="0" w:space="0" w:color="auto"/>
                    <w:right w:val="none" w:sz="0" w:space="0" w:color="auto"/>
                  </w:divBdr>
                  <w:divsChild>
                    <w:div w:id="1913587371">
                      <w:marLeft w:val="0"/>
                      <w:marRight w:val="0"/>
                      <w:marTop w:val="0"/>
                      <w:marBottom w:val="0"/>
                      <w:divBdr>
                        <w:top w:val="none" w:sz="0" w:space="0" w:color="auto"/>
                        <w:left w:val="none" w:sz="0" w:space="0" w:color="auto"/>
                        <w:bottom w:val="none" w:sz="0" w:space="0" w:color="auto"/>
                        <w:right w:val="none" w:sz="0" w:space="0" w:color="auto"/>
                      </w:divBdr>
                      <w:divsChild>
                        <w:div w:id="1864245063">
                          <w:marLeft w:val="0"/>
                          <w:marRight w:val="0"/>
                          <w:marTop w:val="0"/>
                          <w:marBottom w:val="0"/>
                          <w:divBdr>
                            <w:top w:val="none" w:sz="0" w:space="0" w:color="auto"/>
                            <w:left w:val="none" w:sz="0" w:space="0" w:color="auto"/>
                            <w:bottom w:val="none" w:sz="0" w:space="0" w:color="auto"/>
                            <w:right w:val="none" w:sz="0" w:space="0" w:color="auto"/>
                          </w:divBdr>
                          <w:divsChild>
                            <w:div w:id="712922191">
                              <w:marLeft w:val="0"/>
                              <w:marRight w:val="0"/>
                              <w:marTop w:val="0"/>
                              <w:marBottom w:val="0"/>
                              <w:divBdr>
                                <w:top w:val="none" w:sz="0" w:space="0" w:color="auto"/>
                                <w:left w:val="none" w:sz="0" w:space="0" w:color="auto"/>
                                <w:bottom w:val="none" w:sz="0" w:space="0" w:color="auto"/>
                                <w:right w:val="none" w:sz="0" w:space="0" w:color="auto"/>
                              </w:divBdr>
                              <w:divsChild>
                                <w:div w:id="1590188233">
                                  <w:marLeft w:val="1"/>
                                  <w:marRight w:val="0"/>
                                  <w:marTop w:val="31"/>
                                  <w:marBottom w:val="0"/>
                                  <w:divBdr>
                                    <w:top w:val="none" w:sz="0" w:space="0" w:color="auto"/>
                                    <w:left w:val="none" w:sz="0" w:space="0" w:color="auto"/>
                                    <w:bottom w:val="single" w:sz="6" w:space="0" w:color="EFEFEF"/>
                                    <w:right w:val="none" w:sz="0" w:space="0" w:color="auto"/>
                                  </w:divBdr>
                                  <w:divsChild>
                                    <w:div w:id="203588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6049448">
      <w:bodyDiv w:val="1"/>
      <w:marLeft w:val="0"/>
      <w:marRight w:val="0"/>
      <w:marTop w:val="0"/>
      <w:marBottom w:val="0"/>
      <w:divBdr>
        <w:top w:val="none" w:sz="0" w:space="0" w:color="auto"/>
        <w:left w:val="none" w:sz="0" w:space="0" w:color="auto"/>
        <w:bottom w:val="none" w:sz="0" w:space="0" w:color="auto"/>
        <w:right w:val="none" w:sz="0" w:space="0" w:color="auto"/>
      </w:divBdr>
      <w:divsChild>
        <w:div w:id="251856665">
          <w:marLeft w:val="0"/>
          <w:marRight w:val="77"/>
          <w:marTop w:val="77"/>
          <w:marBottom w:val="77"/>
          <w:divBdr>
            <w:top w:val="none" w:sz="0" w:space="0" w:color="auto"/>
            <w:left w:val="none" w:sz="0" w:space="0" w:color="auto"/>
            <w:bottom w:val="none" w:sz="0" w:space="0" w:color="auto"/>
            <w:right w:val="none" w:sz="0" w:space="0" w:color="auto"/>
          </w:divBdr>
          <w:divsChild>
            <w:div w:id="292096398">
              <w:marLeft w:val="0"/>
              <w:marRight w:val="0"/>
              <w:marTop w:val="0"/>
              <w:marBottom w:val="0"/>
              <w:divBdr>
                <w:top w:val="none" w:sz="0" w:space="0" w:color="auto"/>
                <w:left w:val="none" w:sz="0" w:space="0" w:color="auto"/>
                <w:bottom w:val="none" w:sz="0" w:space="0" w:color="auto"/>
                <w:right w:val="none" w:sz="0" w:space="0" w:color="auto"/>
              </w:divBdr>
              <w:divsChild>
                <w:div w:id="620919957">
                  <w:marLeft w:val="0"/>
                  <w:marRight w:val="0"/>
                  <w:marTop w:val="0"/>
                  <w:marBottom w:val="0"/>
                  <w:divBdr>
                    <w:top w:val="none" w:sz="0" w:space="0" w:color="auto"/>
                    <w:left w:val="none" w:sz="0" w:space="0" w:color="auto"/>
                    <w:bottom w:val="none" w:sz="0" w:space="0" w:color="auto"/>
                    <w:right w:val="none" w:sz="0" w:space="0" w:color="auto"/>
                  </w:divBdr>
                  <w:divsChild>
                    <w:div w:id="713775264">
                      <w:marLeft w:val="0"/>
                      <w:marRight w:val="0"/>
                      <w:marTop w:val="0"/>
                      <w:marBottom w:val="0"/>
                      <w:divBdr>
                        <w:top w:val="none" w:sz="0" w:space="0" w:color="auto"/>
                        <w:left w:val="none" w:sz="0" w:space="0" w:color="auto"/>
                        <w:bottom w:val="none" w:sz="0" w:space="0" w:color="auto"/>
                        <w:right w:val="none" w:sz="0" w:space="0" w:color="auto"/>
                      </w:divBdr>
                      <w:divsChild>
                        <w:div w:id="314528281">
                          <w:marLeft w:val="0"/>
                          <w:marRight w:val="0"/>
                          <w:marTop w:val="0"/>
                          <w:marBottom w:val="0"/>
                          <w:divBdr>
                            <w:top w:val="none" w:sz="0" w:space="0" w:color="auto"/>
                            <w:left w:val="none" w:sz="0" w:space="0" w:color="auto"/>
                            <w:bottom w:val="none" w:sz="0" w:space="0" w:color="auto"/>
                            <w:right w:val="none" w:sz="0" w:space="0" w:color="auto"/>
                          </w:divBdr>
                          <w:divsChild>
                            <w:div w:id="783887096">
                              <w:marLeft w:val="0"/>
                              <w:marRight w:val="0"/>
                              <w:marTop w:val="0"/>
                              <w:marBottom w:val="0"/>
                              <w:divBdr>
                                <w:top w:val="none" w:sz="0" w:space="0" w:color="auto"/>
                                <w:left w:val="none" w:sz="0" w:space="0" w:color="auto"/>
                                <w:bottom w:val="none" w:sz="0" w:space="0" w:color="auto"/>
                                <w:right w:val="none" w:sz="0" w:space="0" w:color="auto"/>
                              </w:divBdr>
                              <w:divsChild>
                                <w:div w:id="1014112326">
                                  <w:marLeft w:val="1"/>
                                  <w:marRight w:val="0"/>
                                  <w:marTop w:val="31"/>
                                  <w:marBottom w:val="0"/>
                                  <w:divBdr>
                                    <w:top w:val="none" w:sz="0" w:space="0" w:color="auto"/>
                                    <w:left w:val="none" w:sz="0" w:space="0" w:color="auto"/>
                                    <w:bottom w:val="single" w:sz="6" w:space="0" w:color="EFEFEF"/>
                                    <w:right w:val="none" w:sz="0" w:space="0" w:color="auto"/>
                                  </w:divBdr>
                                  <w:divsChild>
                                    <w:div w:id="459111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9127490">
      <w:bodyDiv w:val="1"/>
      <w:marLeft w:val="0"/>
      <w:marRight w:val="0"/>
      <w:marTop w:val="0"/>
      <w:marBottom w:val="0"/>
      <w:divBdr>
        <w:top w:val="none" w:sz="0" w:space="0" w:color="auto"/>
        <w:left w:val="none" w:sz="0" w:space="0" w:color="auto"/>
        <w:bottom w:val="none" w:sz="0" w:space="0" w:color="auto"/>
        <w:right w:val="none" w:sz="0" w:space="0" w:color="auto"/>
      </w:divBdr>
      <w:divsChild>
        <w:div w:id="2081173005">
          <w:marLeft w:val="0"/>
          <w:marRight w:val="77"/>
          <w:marTop w:val="77"/>
          <w:marBottom w:val="77"/>
          <w:divBdr>
            <w:top w:val="none" w:sz="0" w:space="0" w:color="auto"/>
            <w:left w:val="none" w:sz="0" w:space="0" w:color="auto"/>
            <w:bottom w:val="none" w:sz="0" w:space="0" w:color="auto"/>
            <w:right w:val="none" w:sz="0" w:space="0" w:color="auto"/>
          </w:divBdr>
          <w:divsChild>
            <w:div w:id="675771850">
              <w:marLeft w:val="0"/>
              <w:marRight w:val="0"/>
              <w:marTop w:val="0"/>
              <w:marBottom w:val="0"/>
              <w:divBdr>
                <w:top w:val="none" w:sz="0" w:space="0" w:color="auto"/>
                <w:left w:val="none" w:sz="0" w:space="0" w:color="auto"/>
                <w:bottom w:val="none" w:sz="0" w:space="0" w:color="auto"/>
                <w:right w:val="none" w:sz="0" w:space="0" w:color="auto"/>
              </w:divBdr>
              <w:divsChild>
                <w:div w:id="575362719">
                  <w:marLeft w:val="0"/>
                  <w:marRight w:val="0"/>
                  <w:marTop w:val="0"/>
                  <w:marBottom w:val="0"/>
                  <w:divBdr>
                    <w:top w:val="none" w:sz="0" w:space="0" w:color="auto"/>
                    <w:left w:val="none" w:sz="0" w:space="0" w:color="auto"/>
                    <w:bottom w:val="none" w:sz="0" w:space="0" w:color="auto"/>
                    <w:right w:val="none" w:sz="0" w:space="0" w:color="auto"/>
                  </w:divBdr>
                  <w:divsChild>
                    <w:div w:id="7024818">
                      <w:marLeft w:val="0"/>
                      <w:marRight w:val="0"/>
                      <w:marTop w:val="0"/>
                      <w:marBottom w:val="0"/>
                      <w:divBdr>
                        <w:top w:val="none" w:sz="0" w:space="0" w:color="auto"/>
                        <w:left w:val="none" w:sz="0" w:space="0" w:color="auto"/>
                        <w:bottom w:val="none" w:sz="0" w:space="0" w:color="auto"/>
                        <w:right w:val="none" w:sz="0" w:space="0" w:color="auto"/>
                      </w:divBdr>
                      <w:divsChild>
                        <w:div w:id="1211503133">
                          <w:marLeft w:val="0"/>
                          <w:marRight w:val="0"/>
                          <w:marTop w:val="0"/>
                          <w:marBottom w:val="0"/>
                          <w:divBdr>
                            <w:top w:val="none" w:sz="0" w:space="0" w:color="auto"/>
                            <w:left w:val="none" w:sz="0" w:space="0" w:color="auto"/>
                            <w:bottom w:val="none" w:sz="0" w:space="0" w:color="auto"/>
                            <w:right w:val="none" w:sz="0" w:space="0" w:color="auto"/>
                          </w:divBdr>
                          <w:divsChild>
                            <w:div w:id="1871531272">
                              <w:marLeft w:val="0"/>
                              <w:marRight w:val="0"/>
                              <w:marTop w:val="0"/>
                              <w:marBottom w:val="0"/>
                              <w:divBdr>
                                <w:top w:val="none" w:sz="0" w:space="0" w:color="auto"/>
                                <w:left w:val="none" w:sz="0" w:space="0" w:color="auto"/>
                                <w:bottom w:val="none" w:sz="0" w:space="0" w:color="auto"/>
                                <w:right w:val="none" w:sz="0" w:space="0" w:color="auto"/>
                              </w:divBdr>
                              <w:divsChild>
                                <w:div w:id="1553882672">
                                  <w:marLeft w:val="1"/>
                                  <w:marRight w:val="0"/>
                                  <w:marTop w:val="31"/>
                                  <w:marBottom w:val="0"/>
                                  <w:divBdr>
                                    <w:top w:val="none" w:sz="0" w:space="0" w:color="auto"/>
                                    <w:left w:val="none" w:sz="0" w:space="0" w:color="auto"/>
                                    <w:bottom w:val="single" w:sz="6" w:space="0" w:color="EFEFEF"/>
                                    <w:right w:val="none" w:sz="0" w:space="0" w:color="auto"/>
                                  </w:divBdr>
                                  <w:divsChild>
                                    <w:div w:id="205025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0663176">
      <w:bodyDiv w:val="1"/>
      <w:marLeft w:val="0"/>
      <w:marRight w:val="0"/>
      <w:marTop w:val="0"/>
      <w:marBottom w:val="0"/>
      <w:divBdr>
        <w:top w:val="none" w:sz="0" w:space="0" w:color="auto"/>
        <w:left w:val="none" w:sz="0" w:space="0" w:color="auto"/>
        <w:bottom w:val="none" w:sz="0" w:space="0" w:color="auto"/>
        <w:right w:val="none" w:sz="0" w:space="0" w:color="auto"/>
      </w:divBdr>
    </w:div>
    <w:div w:id="1189484044">
      <w:bodyDiv w:val="1"/>
      <w:marLeft w:val="0"/>
      <w:marRight w:val="0"/>
      <w:marTop w:val="0"/>
      <w:marBottom w:val="0"/>
      <w:divBdr>
        <w:top w:val="none" w:sz="0" w:space="0" w:color="auto"/>
        <w:left w:val="none" w:sz="0" w:space="0" w:color="auto"/>
        <w:bottom w:val="none" w:sz="0" w:space="0" w:color="auto"/>
        <w:right w:val="none" w:sz="0" w:space="0" w:color="auto"/>
      </w:divBdr>
      <w:divsChild>
        <w:div w:id="419374431">
          <w:marLeft w:val="0"/>
          <w:marRight w:val="77"/>
          <w:marTop w:val="77"/>
          <w:marBottom w:val="77"/>
          <w:divBdr>
            <w:top w:val="none" w:sz="0" w:space="0" w:color="auto"/>
            <w:left w:val="none" w:sz="0" w:space="0" w:color="auto"/>
            <w:bottom w:val="none" w:sz="0" w:space="0" w:color="auto"/>
            <w:right w:val="none" w:sz="0" w:space="0" w:color="auto"/>
          </w:divBdr>
          <w:divsChild>
            <w:div w:id="1051464906">
              <w:marLeft w:val="0"/>
              <w:marRight w:val="0"/>
              <w:marTop w:val="0"/>
              <w:marBottom w:val="0"/>
              <w:divBdr>
                <w:top w:val="none" w:sz="0" w:space="0" w:color="auto"/>
                <w:left w:val="none" w:sz="0" w:space="0" w:color="auto"/>
                <w:bottom w:val="none" w:sz="0" w:space="0" w:color="auto"/>
                <w:right w:val="none" w:sz="0" w:space="0" w:color="auto"/>
              </w:divBdr>
              <w:divsChild>
                <w:div w:id="1575890342">
                  <w:marLeft w:val="0"/>
                  <w:marRight w:val="0"/>
                  <w:marTop w:val="0"/>
                  <w:marBottom w:val="0"/>
                  <w:divBdr>
                    <w:top w:val="none" w:sz="0" w:space="0" w:color="auto"/>
                    <w:left w:val="none" w:sz="0" w:space="0" w:color="auto"/>
                    <w:bottom w:val="none" w:sz="0" w:space="0" w:color="auto"/>
                    <w:right w:val="none" w:sz="0" w:space="0" w:color="auto"/>
                  </w:divBdr>
                  <w:divsChild>
                    <w:div w:id="111023084">
                      <w:marLeft w:val="0"/>
                      <w:marRight w:val="0"/>
                      <w:marTop w:val="0"/>
                      <w:marBottom w:val="0"/>
                      <w:divBdr>
                        <w:top w:val="none" w:sz="0" w:space="0" w:color="auto"/>
                        <w:left w:val="none" w:sz="0" w:space="0" w:color="auto"/>
                        <w:bottom w:val="none" w:sz="0" w:space="0" w:color="auto"/>
                        <w:right w:val="none" w:sz="0" w:space="0" w:color="auto"/>
                      </w:divBdr>
                      <w:divsChild>
                        <w:div w:id="1351565804">
                          <w:marLeft w:val="0"/>
                          <w:marRight w:val="0"/>
                          <w:marTop w:val="0"/>
                          <w:marBottom w:val="0"/>
                          <w:divBdr>
                            <w:top w:val="none" w:sz="0" w:space="0" w:color="auto"/>
                            <w:left w:val="none" w:sz="0" w:space="0" w:color="auto"/>
                            <w:bottom w:val="none" w:sz="0" w:space="0" w:color="auto"/>
                            <w:right w:val="none" w:sz="0" w:space="0" w:color="auto"/>
                          </w:divBdr>
                          <w:divsChild>
                            <w:div w:id="288364321">
                              <w:marLeft w:val="0"/>
                              <w:marRight w:val="0"/>
                              <w:marTop w:val="0"/>
                              <w:marBottom w:val="0"/>
                              <w:divBdr>
                                <w:top w:val="none" w:sz="0" w:space="0" w:color="auto"/>
                                <w:left w:val="none" w:sz="0" w:space="0" w:color="auto"/>
                                <w:bottom w:val="none" w:sz="0" w:space="0" w:color="auto"/>
                                <w:right w:val="none" w:sz="0" w:space="0" w:color="auto"/>
                              </w:divBdr>
                              <w:divsChild>
                                <w:div w:id="1107969896">
                                  <w:marLeft w:val="1"/>
                                  <w:marRight w:val="0"/>
                                  <w:marTop w:val="31"/>
                                  <w:marBottom w:val="0"/>
                                  <w:divBdr>
                                    <w:top w:val="none" w:sz="0" w:space="0" w:color="auto"/>
                                    <w:left w:val="none" w:sz="0" w:space="0" w:color="auto"/>
                                    <w:bottom w:val="single" w:sz="6" w:space="0" w:color="EFEFEF"/>
                                    <w:right w:val="none" w:sz="0" w:space="0" w:color="auto"/>
                                  </w:divBdr>
                                  <w:divsChild>
                                    <w:div w:id="58156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8734672">
      <w:bodyDiv w:val="1"/>
      <w:marLeft w:val="0"/>
      <w:marRight w:val="0"/>
      <w:marTop w:val="0"/>
      <w:marBottom w:val="0"/>
      <w:divBdr>
        <w:top w:val="none" w:sz="0" w:space="0" w:color="auto"/>
        <w:left w:val="none" w:sz="0" w:space="0" w:color="auto"/>
        <w:bottom w:val="none" w:sz="0" w:space="0" w:color="auto"/>
        <w:right w:val="none" w:sz="0" w:space="0" w:color="auto"/>
      </w:divBdr>
      <w:divsChild>
        <w:div w:id="1484350493">
          <w:marLeft w:val="0"/>
          <w:marRight w:val="77"/>
          <w:marTop w:val="77"/>
          <w:marBottom w:val="77"/>
          <w:divBdr>
            <w:top w:val="none" w:sz="0" w:space="0" w:color="auto"/>
            <w:left w:val="none" w:sz="0" w:space="0" w:color="auto"/>
            <w:bottom w:val="none" w:sz="0" w:space="0" w:color="auto"/>
            <w:right w:val="none" w:sz="0" w:space="0" w:color="auto"/>
          </w:divBdr>
          <w:divsChild>
            <w:div w:id="700397434">
              <w:marLeft w:val="0"/>
              <w:marRight w:val="0"/>
              <w:marTop w:val="0"/>
              <w:marBottom w:val="0"/>
              <w:divBdr>
                <w:top w:val="none" w:sz="0" w:space="0" w:color="auto"/>
                <w:left w:val="none" w:sz="0" w:space="0" w:color="auto"/>
                <w:bottom w:val="none" w:sz="0" w:space="0" w:color="auto"/>
                <w:right w:val="none" w:sz="0" w:space="0" w:color="auto"/>
              </w:divBdr>
              <w:divsChild>
                <w:div w:id="995841164">
                  <w:marLeft w:val="0"/>
                  <w:marRight w:val="0"/>
                  <w:marTop w:val="0"/>
                  <w:marBottom w:val="0"/>
                  <w:divBdr>
                    <w:top w:val="none" w:sz="0" w:space="0" w:color="auto"/>
                    <w:left w:val="none" w:sz="0" w:space="0" w:color="auto"/>
                    <w:bottom w:val="none" w:sz="0" w:space="0" w:color="auto"/>
                    <w:right w:val="none" w:sz="0" w:space="0" w:color="auto"/>
                  </w:divBdr>
                  <w:divsChild>
                    <w:div w:id="315570822">
                      <w:marLeft w:val="0"/>
                      <w:marRight w:val="0"/>
                      <w:marTop w:val="0"/>
                      <w:marBottom w:val="0"/>
                      <w:divBdr>
                        <w:top w:val="none" w:sz="0" w:space="0" w:color="auto"/>
                        <w:left w:val="none" w:sz="0" w:space="0" w:color="auto"/>
                        <w:bottom w:val="none" w:sz="0" w:space="0" w:color="auto"/>
                        <w:right w:val="none" w:sz="0" w:space="0" w:color="auto"/>
                      </w:divBdr>
                      <w:divsChild>
                        <w:div w:id="2122333656">
                          <w:marLeft w:val="0"/>
                          <w:marRight w:val="0"/>
                          <w:marTop w:val="0"/>
                          <w:marBottom w:val="0"/>
                          <w:divBdr>
                            <w:top w:val="none" w:sz="0" w:space="0" w:color="auto"/>
                            <w:left w:val="none" w:sz="0" w:space="0" w:color="auto"/>
                            <w:bottom w:val="none" w:sz="0" w:space="0" w:color="auto"/>
                            <w:right w:val="none" w:sz="0" w:space="0" w:color="auto"/>
                          </w:divBdr>
                          <w:divsChild>
                            <w:div w:id="920600527">
                              <w:marLeft w:val="0"/>
                              <w:marRight w:val="0"/>
                              <w:marTop w:val="0"/>
                              <w:marBottom w:val="0"/>
                              <w:divBdr>
                                <w:top w:val="none" w:sz="0" w:space="0" w:color="auto"/>
                                <w:left w:val="none" w:sz="0" w:space="0" w:color="auto"/>
                                <w:bottom w:val="none" w:sz="0" w:space="0" w:color="auto"/>
                                <w:right w:val="none" w:sz="0" w:space="0" w:color="auto"/>
                              </w:divBdr>
                              <w:divsChild>
                                <w:div w:id="620306479">
                                  <w:marLeft w:val="1"/>
                                  <w:marRight w:val="0"/>
                                  <w:marTop w:val="31"/>
                                  <w:marBottom w:val="0"/>
                                  <w:divBdr>
                                    <w:top w:val="none" w:sz="0" w:space="0" w:color="auto"/>
                                    <w:left w:val="none" w:sz="0" w:space="0" w:color="auto"/>
                                    <w:bottom w:val="single" w:sz="6" w:space="0" w:color="EFEFEF"/>
                                    <w:right w:val="none" w:sz="0" w:space="0" w:color="auto"/>
                                  </w:divBdr>
                                  <w:divsChild>
                                    <w:div w:id="135753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4293821">
      <w:bodyDiv w:val="1"/>
      <w:marLeft w:val="0"/>
      <w:marRight w:val="0"/>
      <w:marTop w:val="0"/>
      <w:marBottom w:val="0"/>
      <w:divBdr>
        <w:top w:val="none" w:sz="0" w:space="0" w:color="auto"/>
        <w:left w:val="none" w:sz="0" w:space="0" w:color="auto"/>
        <w:bottom w:val="none" w:sz="0" w:space="0" w:color="auto"/>
        <w:right w:val="none" w:sz="0" w:space="0" w:color="auto"/>
      </w:divBdr>
      <w:divsChild>
        <w:div w:id="758867757">
          <w:marLeft w:val="0"/>
          <w:marRight w:val="77"/>
          <w:marTop w:val="77"/>
          <w:marBottom w:val="77"/>
          <w:divBdr>
            <w:top w:val="none" w:sz="0" w:space="0" w:color="auto"/>
            <w:left w:val="none" w:sz="0" w:space="0" w:color="auto"/>
            <w:bottom w:val="none" w:sz="0" w:space="0" w:color="auto"/>
            <w:right w:val="none" w:sz="0" w:space="0" w:color="auto"/>
          </w:divBdr>
          <w:divsChild>
            <w:div w:id="699088675">
              <w:marLeft w:val="0"/>
              <w:marRight w:val="0"/>
              <w:marTop w:val="0"/>
              <w:marBottom w:val="0"/>
              <w:divBdr>
                <w:top w:val="none" w:sz="0" w:space="0" w:color="auto"/>
                <w:left w:val="none" w:sz="0" w:space="0" w:color="auto"/>
                <w:bottom w:val="none" w:sz="0" w:space="0" w:color="auto"/>
                <w:right w:val="none" w:sz="0" w:space="0" w:color="auto"/>
              </w:divBdr>
              <w:divsChild>
                <w:div w:id="1606301814">
                  <w:marLeft w:val="0"/>
                  <w:marRight w:val="0"/>
                  <w:marTop w:val="0"/>
                  <w:marBottom w:val="0"/>
                  <w:divBdr>
                    <w:top w:val="none" w:sz="0" w:space="0" w:color="auto"/>
                    <w:left w:val="none" w:sz="0" w:space="0" w:color="auto"/>
                    <w:bottom w:val="none" w:sz="0" w:space="0" w:color="auto"/>
                    <w:right w:val="none" w:sz="0" w:space="0" w:color="auto"/>
                  </w:divBdr>
                  <w:divsChild>
                    <w:div w:id="887497403">
                      <w:marLeft w:val="0"/>
                      <w:marRight w:val="0"/>
                      <w:marTop w:val="0"/>
                      <w:marBottom w:val="0"/>
                      <w:divBdr>
                        <w:top w:val="none" w:sz="0" w:space="0" w:color="auto"/>
                        <w:left w:val="none" w:sz="0" w:space="0" w:color="auto"/>
                        <w:bottom w:val="none" w:sz="0" w:space="0" w:color="auto"/>
                        <w:right w:val="none" w:sz="0" w:space="0" w:color="auto"/>
                      </w:divBdr>
                      <w:divsChild>
                        <w:div w:id="864708520">
                          <w:marLeft w:val="0"/>
                          <w:marRight w:val="0"/>
                          <w:marTop w:val="0"/>
                          <w:marBottom w:val="0"/>
                          <w:divBdr>
                            <w:top w:val="none" w:sz="0" w:space="0" w:color="auto"/>
                            <w:left w:val="none" w:sz="0" w:space="0" w:color="auto"/>
                            <w:bottom w:val="none" w:sz="0" w:space="0" w:color="auto"/>
                            <w:right w:val="none" w:sz="0" w:space="0" w:color="auto"/>
                          </w:divBdr>
                          <w:divsChild>
                            <w:div w:id="2129549199">
                              <w:marLeft w:val="0"/>
                              <w:marRight w:val="0"/>
                              <w:marTop w:val="0"/>
                              <w:marBottom w:val="0"/>
                              <w:divBdr>
                                <w:top w:val="none" w:sz="0" w:space="0" w:color="auto"/>
                                <w:left w:val="none" w:sz="0" w:space="0" w:color="auto"/>
                                <w:bottom w:val="none" w:sz="0" w:space="0" w:color="auto"/>
                                <w:right w:val="none" w:sz="0" w:space="0" w:color="auto"/>
                              </w:divBdr>
                              <w:divsChild>
                                <w:div w:id="2008704727">
                                  <w:marLeft w:val="1"/>
                                  <w:marRight w:val="0"/>
                                  <w:marTop w:val="31"/>
                                  <w:marBottom w:val="0"/>
                                  <w:divBdr>
                                    <w:top w:val="none" w:sz="0" w:space="0" w:color="auto"/>
                                    <w:left w:val="none" w:sz="0" w:space="0" w:color="auto"/>
                                    <w:bottom w:val="single" w:sz="6" w:space="0" w:color="EFEFEF"/>
                                    <w:right w:val="none" w:sz="0" w:space="0" w:color="auto"/>
                                  </w:divBdr>
                                  <w:divsChild>
                                    <w:div w:id="68494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7401817">
      <w:bodyDiv w:val="1"/>
      <w:marLeft w:val="0"/>
      <w:marRight w:val="0"/>
      <w:marTop w:val="0"/>
      <w:marBottom w:val="0"/>
      <w:divBdr>
        <w:top w:val="none" w:sz="0" w:space="0" w:color="auto"/>
        <w:left w:val="none" w:sz="0" w:space="0" w:color="auto"/>
        <w:bottom w:val="none" w:sz="0" w:space="0" w:color="auto"/>
        <w:right w:val="none" w:sz="0" w:space="0" w:color="auto"/>
      </w:divBdr>
      <w:divsChild>
        <w:div w:id="290673395">
          <w:marLeft w:val="0"/>
          <w:marRight w:val="77"/>
          <w:marTop w:val="77"/>
          <w:marBottom w:val="77"/>
          <w:divBdr>
            <w:top w:val="none" w:sz="0" w:space="0" w:color="auto"/>
            <w:left w:val="none" w:sz="0" w:space="0" w:color="auto"/>
            <w:bottom w:val="none" w:sz="0" w:space="0" w:color="auto"/>
            <w:right w:val="none" w:sz="0" w:space="0" w:color="auto"/>
          </w:divBdr>
          <w:divsChild>
            <w:div w:id="1729957739">
              <w:marLeft w:val="0"/>
              <w:marRight w:val="0"/>
              <w:marTop w:val="0"/>
              <w:marBottom w:val="0"/>
              <w:divBdr>
                <w:top w:val="none" w:sz="0" w:space="0" w:color="auto"/>
                <w:left w:val="none" w:sz="0" w:space="0" w:color="auto"/>
                <w:bottom w:val="none" w:sz="0" w:space="0" w:color="auto"/>
                <w:right w:val="none" w:sz="0" w:space="0" w:color="auto"/>
              </w:divBdr>
              <w:divsChild>
                <w:div w:id="1245645180">
                  <w:marLeft w:val="0"/>
                  <w:marRight w:val="0"/>
                  <w:marTop w:val="0"/>
                  <w:marBottom w:val="0"/>
                  <w:divBdr>
                    <w:top w:val="none" w:sz="0" w:space="0" w:color="auto"/>
                    <w:left w:val="none" w:sz="0" w:space="0" w:color="auto"/>
                    <w:bottom w:val="none" w:sz="0" w:space="0" w:color="auto"/>
                    <w:right w:val="none" w:sz="0" w:space="0" w:color="auto"/>
                  </w:divBdr>
                  <w:divsChild>
                    <w:div w:id="915556876">
                      <w:marLeft w:val="0"/>
                      <w:marRight w:val="0"/>
                      <w:marTop w:val="0"/>
                      <w:marBottom w:val="0"/>
                      <w:divBdr>
                        <w:top w:val="none" w:sz="0" w:space="0" w:color="auto"/>
                        <w:left w:val="none" w:sz="0" w:space="0" w:color="auto"/>
                        <w:bottom w:val="none" w:sz="0" w:space="0" w:color="auto"/>
                        <w:right w:val="none" w:sz="0" w:space="0" w:color="auto"/>
                      </w:divBdr>
                      <w:divsChild>
                        <w:div w:id="11733264">
                          <w:marLeft w:val="0"/>
                          <w:marRight w:val="0"/>
                          <w:marTop w:val="0"/>
                          <w:marBottom w:val="0"/>
                          <w:divBdr>
                            <w:top w:val="none" w:sz="0" w:space="0" w:color="auto"/>
                            <w:left w:val="none" w:sz="0" w:space="0" w:color="auto"/>
                            <w:bottom w:val="none" w:sz="0" w:space="0" w:color="auto"/>
                            <w:right w:val="none" w:sz="0" w:space="0" w:color="auto"/>
                          </w:divBdr>
                          <w:divsChild>
                            <w:div w:id="1083529956">
                              <w:marLeft w:val="0"/>
                              <w:marRight w:val="0"/>
                              <w:marTop w:val="0"/>
                              <w:marBottom w:val="0"/>
                              <w:divBdr>
                                <w:top w:val="none" w:sz="0" w:space="0" w:color="auto"/>
                                <w:left w:val="none" w:sz="0" w:space="0" w:color="auto"/>
                                <w:bottom w:val="none" w:sz="0" w:space="0" w:color="auto"/>
                                <w:right w:val="none" w:sz="0" w:space="0" w:color="auto"/>
                              </w:divBdr>
                              <w:divsChild>
                                <w:div w:id="1787233729">
                                  <w:marLeft w:val="1"/>
                                  <w:marRight w:val="0"/>
                                  <w:marTop w:val="31"/>
                                  <w:marBottom w:val="0"/>
                                  <w:divBdr>
                                    <w:top w:val="none" w:sz="0" w:space="0" w:color="auto"/>
                                    <w:left w:val="none" w:sz="0" w:space="0" w:color="auto"/>
                                    <w:bottom w:val="single" w:sz="6" w:space="0" w:color="EFEFEF"/>
                                    <w:right w:val="none" w:sz="0" w:space="0" w:color="auto"/>
                                  </w:divBdr>
                                  <w:divsChild>
                                    <w:div w:id="1864128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3220110">
      <w:bodyDiv w:val="1"/>
      <w:marLeft w:val="0"/>
      <w:marRight w:val="0"/>
      <w:marTop w:val="0"/>
      <w:marBottom w:val="0"/>
      <w:divBdr>
        <w:top w:val="none" w:sz="0" w:space="0" w:color="auto"/>
        <w:left w:val="none" w:sz="0" w:space="0" w:color="auto"/>
        <w:bottom w:val="none" w:sz="0" w:space="0" w:color="auto"/>
        <w:right w:val="none" w:sz="0" w:space="0" w:color="auto"/>
      </w:divBdr>
      <w:divsChild>
        <w:div w:id="970137991">
          <w:marLeft w:val="0"/>
          <w:marRight w:val="77"/>
          <w:marTop w:val="77"/>
          <w:marBottom w:val="77"/>
          <w:divBdr>
            <w:top w:val="none" w:sz="0" w:space="0" w:color="auto"/>
            <w:left w:val="none" w:sz="0" w:space="0" w:color="auto"/>
            <w:bottom w:val="none" w:sz="0" w:space="0" w:color="auto"/>
            <w:right w:val="none" w:sz="0" w:space="0" w:color="auto"/>
          </w:divBdr>
          <w:divsChild>
            <w:div w:id="327174731">
              <w:marLeft w:val="0"/>
              <w:marRight w:val="0"/>
              <w:marTop w:val="0"/>
              <w:marBottom w:val="0"/>
              <w:divBdr>
                <w:top w:val="none" w:sz="0" w:space="0" w:color="auto"/>
                <w:left w:val="none" w:sz="0" w:space="0" w:color="auto"/>
                <w:bottom w:val="none" w:sz="0" w:space="0" w:color="auto"/>
                <w:right w:val="none" w:sz="0" w:space="0" w:color="auto"/>
              </w:divBdr>
              <w:divsChild>
                <w:div w:id="231425193">
                  <w:marLeft w:val="0"/>
                  <w:marRight w:val="0"/>
                  <w:marTop w:val="0"/>
                  <w:marBottom w:val="0"/>
                  <w:divBdr>
                    <w:top w:val="none" w:sz="0" w:space="0" w:color="auto"/>
                    <w:left w:val="none" w:sz="0" w:space="0" w:color="auto"/>
                    <w:bottom w:val="none" w:sz="0" w:space="0" w:color="auto"/>
                    <w:right w:val="none" w:sz="0" w:space="0" w:color="auto"/>
                  </w:divBdr>
                  <w:divsChild>
                    <w:div w:id="375013798">
                      <w:marLeft w:val="0"/>
                      <w:marRight w:val="0"/>
                      <w:marTop w:val="0"/>
                      <w:marBottom w:val="0"/>
                      <w:divBdr>
                        <w:top w:val="none" w:sz="0" w:space="0" w:color="auto"/>
                        <w:left w:val="none" w:sz="0" w:space="0" w:color="auto"/>
                        <w:bottom w:val="none" w:sz="0" w:space="0" w:color="auto"/>
                        <w:right w:val="none" w:sz="0" w:space="0" w:color="auto"/>
                      </w:divBdr>
                      <w:divsChild>
                        <w:div w:id="935752676">
                          <w:marLeft w:val="0"/>
                          <w:marRight w:val="0"/>
                          <w:marTop w:val="0"/>
                          <w:marBottom w:val="0"/>
                          <w:divBdr>
                            <w:top w:val="none" w:sz="0" w:space="0" w:color="auto"/>
                            <w:left w:val="none" w:sz="0" w:space="0" w:color="auto"/>
                            <w:bottom w:val="none" w:sz="0" w:space="0" w:color="auto"/>
                            <w:right w:val="none" w:sz="0" w:space="0" w:color="auto"/>
                          </w:divBdr>
                          <w:divsChild>
                            <w:div w:id="1602256116">
                              <w:marLeft w:val="0"/>
                              <w:marRight w:val="0"/>
                              <w:marTop w:val="0"/>
                              <w:marBottom w:val="0"/>
                              <w:divBdr>
                                <w:top w:val="none" w:sz="0" w:space="0" w:color="auto"/>
                                <w:left w:val="none" w:sz="0" w:space="0" w:color="auto"/>
                                <w:bottom w:val="none" w:sz="0" w:space="0" w:color="auto"/>
                                <w:right w:val="none" w:sz="0" w:space="0" w:color="auto"/>
                              </w:divBdr>
                              <w:divsChild>
                                <w:div w:id="1658222399">
                                  <w:marLeft w:val="1"/>
                                  <w:marRight w:val="0"/>
                                  <w:marTop w:val="31"/>
                                  <w:marBottom w:val="0"/>
                                  <w:divBdr>
                                    <w:top w:val="none" w:sz="0" w:space="0" w:color="auto"/>
                                    <w:left w:val="none" w:sz="0" w:space="0" w:color="auto"/>
                                    <w:bottom w:val="single" w:sz="6" w:space="0" w:color="EFEFEF"/>
                                    <w:right w:val="none" w:sz="0" w:space="0" w:color="auto"/>
                                  </w:divBdr>
                                  <w:divsChild>
                                    <w:div w:id="39243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1209155">
      <w:bodyDiv w:val="1"/>
      <w:marLeft w:val="0"/>
      <w:marRight w:val="0"/>
      <w:marTop w:val="0"/>
      <w:marBottom w:val="0"/>
      <w:divBdr>
        <w:top w:val="none" w:sz="0" w:space="0" w:color="auto"/>
        <w:left w:val="none" w:sz="0" w:space="0" w:color="auto"/>
        <w:bottom w:val="none" w:sz="0" w:space="0" w:color="auto"/>
        <w:right w:val="none" w:sz="0" w:space="0" w:color="auto"/>
      </w:divBdr>
      <w:divsChild>
        <w:div w:id="894782681">
          <w:marLeft w:val="0"/>
          <w:marRight w:val="77"/>
          <w:marTop w:val="77"/>
          <w:marBottom w:val="77"/>
          <w:divBdr>
            <w:top w:val="none" w:sz="0" w:space="0" w:color="auto"/>
            <w:left w:val="none" w:sz="0" w:space="0" w:color="auto"/>
            <w:bottom w:val="none" w:sz="0" w:space="0" w:color="auto"/>
            <w:right w:val="none" w:sz="0" w:space="0" w:color="auto"/>
          </w:divBdr>
          <w:divsChild>
            <w:div w:id="1549798629">
              <w:marLeft w:val="0"/>
              <w:marRight w:val="0"/>
              <w:marTop w:val="0"/>
              <w:marBottom w:val="0"/>
              <w:divBdr>
                <w:top w:val="none" w:sz="0" w:space="0" w:color="auto"/>
                <w:left w:val="none" w:sz="0" w:space="0" w:color="auto"/>
                <w:bottom w:val="none" w:sz="0" w:space="0" w:color="auto"/>
                <w:right w:val="none" w:sz="0" w:space="0" w:color="auto"/>
              </w:divBdr>
              <w:divsChild>
                <w:div w:id="426580165">
                  <w:marLeft w:val="0"/>
                  <w:marRight w:val="0"/>
                  <w:marTop w:val="0"/>
                  <w:marBottom w:val="0"/>
                  <w:divBdr>
                    <w:top w:val="none" w:sz="0" w:space="0" w:color="auto"/>
                    <w:left w:val="none" w:sz="0" w:space="0" w:color="auto"/>
                    <w:bottom w:val="none" w:sz="0" w:space="0" w:color="auto"/>
                    <w:right w:val="none" w:sz="0" w:space="0" w:color="auto"/>
                  </w:divBdr>
                  <w:divsChild>
                    <w:div w:id="123929351">
                      <w:marLeft w:val="0"/>
                      <w:marRight w:val="0"/>
                      <w:marTop w:val="0"/>
                      <w:marBottom w:val="0"/>
                      <w:divBdr>
                        <w:top w:val="none" w:sz="0" w:space="0" w:color="auto"/>
                        <w:left w:val="none" w:sz="0" w:space="0" w:color="auto"/>
                        <w:bottom w:val="none" w:sz="0" w:space="0" w:color="auto"/>
                        <w:right w:val="none" w:sz="0" w:space="0" w:color="auto"/>
                      </w:divBdr>
                      <w:divsChild>
                        <w:div w:id="18244502">
                          <w:marLeft w:val="0"/>
                          <w:marRight w:val="0"/>
                          <w:marTop w:val="0"/>
                          <w:marBottom w:val="0"/>
                          <w:divBdr>
                            <w:top w:val="none" w:sz="0" w:space="0" w:color="auto"/>
                            <w:left w:val="none" w:sz="0" w:space="0" w:color="auto"/>
                            <w:bottom w:val="none" w:sz="0" w:space="0" w:color="auto"/>
                            <w:right w:val="none" w:sz="0" w:space="0" w:color="auto"/>
                          </w:divBdr>
                          <w:divsChild>
                            <w:div w:id="1395200602">
                              <w:marLeft w:val="0"/>
                              <w:marRight w:val="0"/>
                              <w:marTop w:val="0"/>
                              <w:marBottom w:val="0"/>
                              <w:divBdr>
                                <w:top w:val="none" w:sz="0" w:space="0" w:color="auto"/>
                                <w:left w:val="none" w:sz="0" w:space="0" w:color="auto"/>
                                <w:bottom w:val="none" w:sz="0" w:space="0" w:color="auto"/>
                                <w:right w:val="none" w:sz="0" w:space="0" w:color="auto"/>
                              </w:divBdr>
                              <w:divsChild>
                                <w:div w:id="1264024140">
                                  <w:marLeft w:val="1"/>
                                  <w:marRight w:val="0"/>
                                  <w:marTop w:val="31"/>
                                  <w:marBottom w:val="0"/>
                                  <w:divBdr>
                                    <w:top w:val="none" w:sz="0" w:space="0" w:color="auto"/>
                                    <w:left w:val="none" w:sz="0" w:space="0" w:color="auto"/>
                                    <w:bottom w:val="single" w:sz="6" w:space="0" w:color="EFEFEF"/>
                                    <w:right w:val="none" w:sz="0" w:space="0" w:color="auto"/>
                                  </w:divBdr>
                                  <w:divsChild>
                                    <w:div w:id="194336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9020410">
      <w:bodyDiv w:val="1"/>
      <w:marLeft w:val="0"/>
      <w:marRight w:val="0"/>
      <w:marTop w:val="0"/>
      <w:marBottom w:val="0"/>
      <w:divBdr>
        <w:top w:val="none" w:sz="0" w:space="0" w:color="auto"/>
        <w:left w:val="none" w:sz="0" w:space="0" w:color="auto"/>
        <w:bottom w:val="none" w:sz="0" w:space="0" w:color="auto"/>
        <w:right w:val="none" w:sz="0" w:space="0" w:color="auto"/>
      </w:divBdr>
    </w:div>
    <w:div w:id="1395473901">
      <w:bodyDiv w:val="1"/>
      <w:marLeft w:val="0"/>
      <w:marRight w:val="0"/>
      <w:marTop w:val="0"/>
      <w:marBottom w:val="0"/>
      <w:divBdr>
        <w:top w:val="none" w:sz="0" w:space="0" w:color="auto"/>
        <w:left w:val="none" w:sz="0" w:space="0" w:color="auto"/>
        <w:bottom w:val="none" w:sz="0" w:space="0" w:color="auto"/>
        <w:right w:val="none" w:sz="0" w:space="0" w:color="auto"/>
      </w:divBdr>
      <w:divsChild>
        <w:div w:id="1019042457">
          <w:marLeft w:val="0"/>
          <w:marRight w:val="77"/>
          <w:marTop w:val="77"/>
          <w:marBottom w:val="77"/>
          <w:divBdr>
            <w:top w:val="none" w:sz="0" w:space="0" w:color="auto"/>
            <w:left w:val="none" w:sz="0" w:space="0" w:color="auto"/>
            <w:bottom w:val="none" w:sz="0" w:space="0" w:color="auto"/>
            <w:right w:val="none" w:sz="0" w:space="0" w:color="auto"/>
          </w:divBdr>
          <w:divsChild>
            <w:div w:id="963468229">
              <w:marLeft w:val="0"/>
              <w:marRight w:val="0"/>
              <w:marTop w:val="0"/>
              <w:marBottom w:val="0"/>
              <w:divBdr>
                <w:top w:val="none" w:sz="0" w:space="0" w:color="auto"/>
                <w:left w:val="none" w:sz="0" w:space="0" w:color="auto"/>
                <w:bottom w:val="none" w:sz="0" w:space="0" w:color="auto"/>
                <w:right w:val="none" w:sz="0" w:space="0" w:color="auto"/>
              </w:divBdr>
              <w:divsChild>
                <w:div w:id="982933349">
                  <w:marLeft w:val="0"/>
                  <w:marRight w:val="0"/>
                  <w:marTop w:val="0"/>
                  <w:marBottom w:val="0"/>
                  <w:divBdr>
                    <w:top w:val="none" w:sz="0" w:space="0" w:color="auto"/>
                    <w:left w:val="none" w:sz="0" w:space="0" w:color="auto"/>
                    <w:bottom w:val="none" w:sz="0" w:space="0" w:color="auto"/>
                    <w:right w:val="none" w:sz="0" w:space="0" w:color="auto"/>
                  </w:divBdr>
                  <w:divsChild>
                    <w:div w:id="167524851">
                      <w:marLeft w:val="0"/>
                      <w:marRight w:val="0"/>
                      <w:marTop w:val="0"/>
                      <w:marBottom w:val="0"/>
                      <w:divBdr>
                        <w:top w:val="none" w:sz="0" w:space="0" w:color="auto"/>
                        <w:left w:val="none" w:sz="0" w:space="0" w:color="auto"/>
                        <w:bottom w:val="none" w:sz="0" w:space="0" w:color="auto"/>
                        <w:right w:val="none" w:sz="0" w:space="0" w:color="auto"/>
                      </w:divBdr>
                      <w:divsChild>
                        <w:div w:id="1303535753">
                          <w:marLeft w:val="0"/>
                          <w:marRight w:val="0"/>
                          <w:marTop w:val="0"/>
                          <w:marBottom w:val="0"/>
                          <w:divBdr>
                            <w:top w:val="none" w:sz="0" w:space="0" w:color="auto"/>
                            <w:left w:val="none" w:sz="0" w:space="0" w:color="auto"/>
                            <w:bottom w:val="none" w:sz="0" w:space="0" w:color="auto"/>
                            <w:right w:val="none" w:sz="0" w:space="0" w:color="auto"/>
                          </w:divBdr>
                          <w:divsChild>
                            <w:div w:id="143815310">
                              <w:marLeft w:val="0"/>
                              <w:marRight w:val="0"/>
                              <w:marTop w:val="0"/>
                              <w:marBottom w:val="0"/>
                              <w:divBdr>
                                <w:top w:val="none" w:sz="0" w:space="0" w:color="auto"/>
                                <w:left w:val="none" w:sz="0" w:space="0" w:color="auto"/>
                                <w:bottom w:val="none" w:sz="0" w:space="0" w:color="auto"/>
                                <w:right w:val="none" w:sz="0" w:space="0" w:color="auto"/>
                              </w:divBdr>
                              <w:divsChild>
                                <w:div w:id="898785387">
                                  <w:marLeft w:val="1"/>
                                  <w:marRight w:val="0"/>
                                  <w:marTop w:val="31"/>
                                  <w:marBottom w:val="0"/>
                                  <w:divBdr>
                                    <w:top w:val="none" w:sz="0" w:space="0" w:color="auto"/>
                                    <w:left w:val="none" w:sz="0" w:space="0" w:color="auto"/>
                                    <w:bottom w:val="single" w:sz="6" w:space="0" w:color="EFEFEF"/>
                                    <w:right w:val="none" w:sz="0" w:space="0" w:color="auto"/>
                                  </w:divBdr>
                                  <w:divsChild>
                                    <w:div w:id="13175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6198634">
      <w:bodyDiv w:val="1"/>
      <w:marLeft w:val="0"/>
      <w:marRight w:val="0"/>
      <w:marTop w:val="0"/>
      <w:marBottom w:val="0"/>
      <w:divBdr>
        <w:top w:val="none" w:sz="0" w:space="0" w:color="auto"/>
        <w:left w:val="none" w:sz="0" w:space="0" w:color="auto"/>
        <w:bottom w:val="none" w:sz="0" w:space="0" w:color="auto"/>
        <w:right w:val="none" w:sz="0" w:space="0" w:color="auto"/>
      </w:divBdr>
      <w:divsChild>
        <w:div w:id="542979268">
          <w:marLeft w:val="0"/>
          <w:marRight w:val="77"/>
          <w:marTop w:val="77"/>
          <w:marBottom w:val="77"/>
          <w:divBdr>
            <w:top w:val="none" w:sz="0" w:space="0" w:color="auto"/>
            <w:left w:val="none" w:sz="0" w:space="0" w:color="auto"/>
            <w:bottom w:val="none" w:sz="0" w:space="0" w:color="auto"/>
            <w:right w:val="none" w:sz="0" w:space="0" w:color="auto"/>
          </w:divBdr>
          <w:divsChild>
            <w:div w:id="1353339874">
              <w:marLeft w:val="0"/>
              <w:marRight w:val="0"/>
              <w:marTop w:val="0"/>
              <w:marBottom w:val="0"/>
              <w:divBdr>
                <w:top w:val="none" w:sz="0" w:space="0" w:color="auto"/>
                <w:left w:val="none" w:sz="0" w:space="0" w:color="auto"/>
                <w:bottom w:val="none" w:sz="0" w:space="0" w:color="auto"/>
                <w:right w:val="none" w:sz="0" w:space="0" w:color="auto"/>
              </w:divBdr>
              <w:divsChild>
                <w:div w:id="466051177">
                  <w:marLeft w:val="0"/>
                  <w:marRight w:val="0"/>
                  <w:marTop w:val="0"/>
                  <w:marBottom w:val="0"/>
                  <w:divBdr>
                    <w:top w:val="none" w:sz="0" w:space="0" w:color="auto"/>
                    <w:left w:val="none" w:sz="0" w:space="0" w:color="auto"/>
                    <w:bottom w:val="none" w:sz="0" w:space="0" w:color="auto"/>
                    <w:right w:val="none" w:sz="0" w:space="0" w:color="auto"/>
                  </w:divBdr>
                  <w:divsChild>
                    <w:div w:id="750278082">
                      <w:marLeft w:val="0"/>
                      <w:marRight w:val="0"/>
                      <w:marTop w:val="0"/>
                      <w:marBottom w:val="0"/>
                      <w:divBdr>
                        <w:top w:val="none" w:sz="0" w:space="0" w:color="auto"/>
                        <w:left w:val="none" w:sz="0" w:space="0" w:color="auto"/>
                        <w:bottom w:val="none" w:sz="0" w:space="0" w:color="auto"/>
                        <w:right w:val="none" w:sz="0" w:space="0" w:color="auto"/>
                      </w:divBdr>
                      <w:divsChild>
                        <w:div w:id="1997807402">
                          <w:marLeft w:val="0"/>
                          <w:marRight w:val="0"/>
                          <w:marTop w:val="0"/>
                          <w:marBottom w:val="0"/>
                          <w:divBdr>
                            <w:top w:val="none" w:sz="0" w:space="0" w:color="auto"/>
                            <w:left w:val="none" w:sz="0" w:space="0" w:color="auto"/>
                            <w:bottom w:val="none" w:sz="0" w:space="0" w:color="auto"/>
                            <w:right w:val="none" w:sz="0" w:space="0" w:color="auto"/>
                          </w:divBdr>
                          <w:divsChild>
                            <w:div w:id="562300601">
                              <w:marLeft w:val="0"/>
                              <w:marRight w:val="0"/>
                              <w:marTop w:val="0"/>
                              <w:marBottom w:val="0"/>
                              <w:divBdr>
                                <w:top w:val="none" w:sz="0" w:space="0" w:color="auto"/>
                                <w:left w:val="none" w:sz="0" w:space="0" w:color="auto"/>
                                <w:bottom w:val="none" w:sz="0" w:space="0" w:color="auto"/>
                                <w:right w:val="none" w:sz="0" w:space="0" w:color="auto"/>
                              </w:divBdr>
                              <w:divsChild>
                                <w:div w:id="726224015">
                                  <w:marLeft w:val="1"/>
                                  <w:marRight w:val="0"/>
                                  <w:marTop w:val="31"/>
                                  <w:marBottom w:val="0"/>
                                  <w:divBdr>
                                    <w:top w:val="none" w:sz="0" w:space="0" w:color="auto"/>
                                    <w:left w:val="none" w:sz="0" w:space="0" w:color="auto"/>
                                    <w:bottom w:val="single" w:sz="6" w:space="0" w:color="EFEFEF"/>
                                    <w:right w:val="none" w:sz="0" w:space="0" w:color="auto"/>
                                  </w:divBdr>
                                  <w:divsChild>
                                    <w:div w:id="71874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8216029">
      <w:bodyDiv w:val="1"/>
      <w:marLeft w:val="0"/>
      <w:marRight w:val="0"/>
      <w:marTop w:val="0"/>
      <w:marBottom w:val="0"/>
      <w:divBdr>
        <w:top w:val="none" w:sz="0" w:space="0" w:color="auto"/>
        <w:left w:val="none" w:sz="0" w:space="0" w:color="auto"/>
        <w:bottom w:val="none" w:sz="0" w:space="0" w:color="auto"/>
        <w:right w:val="none" w:sz="0" w:space="0" w:color="auto"/>
      </w:divBdr>
      <w:divsChild>
        <w:div w:id="250092331">
          <w:marLeft w:val="0"/>
          <w:marRight w:val="77"/>
          <w:marTop w:val="77"/>
          <w:marBottom w:val="77"/>
          <w:divBdr>
            <w:top w:val="none" w:sz="0" w:space="0" w:color="auto"/>
            <w:left w:val="none" w:sz="0" w:space="0" w:color="auto"/>
            <w:bottom w:val="none" w:sz="0" w:space="0" w:color="auto"/>
            <w:right w:val="none" w:sz="0" w:space="0" w:color="auto"/>
          </w:divBdr>
          <w:divsChild>
            <w:div w:id="1147405296">
              <w:marLeft w:val="0"/>
              <w:marRight w:val="0"/>
              <w:marTop w:val="0"/>
              <w:marBottom w:val="0"/>
              <w:divBdr>
                <w:top w:val="none" w:sz="0" w:space="0" w:color="auto"/>
                <w:left w:val="none" w:sz="0" w:space="0" w:color="auto"/>
                <w:bottom w:val="none" w:sz="0" w:space="0" w:color="auto"/>
                <w:right w:val="none" w:sz="0" w:space="0" w:color="auto"/>
              </w:divBdr>
              <w:divsChild>
                <w:div w:id="222303352">
                  <w:marLeft w:val="0"/>
                  <w:marRight w:val="0"/>
                  <w:marTop w:val="0"/>
                  <w:marBottom w:val="0"/>
                  <w:divBdr>
                    <w:top w:val="none" w:sz="0" w:space="0" w:color="auto"/>
                    <w:left w:val="none" w:sz="0" w:space="0" w:color="auto"/>
                    <w:bottom w:val="none" w:sz="0" w:space="0" w:color="auto"/>
                    <w:right w:val="none" w:sz="0" w:space="0" w:color="auto"/>
                  </w:divBdr>
                  <w:divsChild>
                    <w:div w:id="1955936117">
                      <w:marLeft w:val="0"/>
                      <w:marRight w:val="0"/>
                      <w:marTop w:val="0"/>
                      <w:marBottom w:val="0"/>
                      <w:divBdr>
                        <w:top w:val="none" w:sz="0" w:space="0" w:color="auto"/>
                        <w:left w:val="none" w:sz="0" w:space="0" w:color="auto"/>
                        <w:bottom w:val="none" w:sz="0" w:space="0" w:color="auto"/>
                        <w:right w:val="none" w:sz="0" w:space="0" w:color="auto"/>
                      </w:divBdr>
                      <w:divsChild>
                        <w:div w:id="1455715626">
                          <w:marLeft w:val="0"/>
                          <w:marRight w:val="0"/>
                          <w:marTop w:val="0"/>
                          <w:marBottom w:val="0"/>
                          <w:divBdr>
                            <w:top w:val="none" w:sz="0" w:space="0" w:color="auto"/>
                            <w:left w:val="none" w:sz="0" w:space="0" w:color="auto"/>
                            <w:bottom w:val="none" w:sz="0" w:space="0" w:color="auto"/>
                            <w:right w:val="none" w:sz="0" w:space="0" w:color="auto"/>
                          </w:divBdr>
                          <w:divsChild>
                            <w:div w:id="525406798">
                              <w:marLeft w:val="0"/>
                              <w:marRight w:val="0"/>
                              <w:marTop w:val="0"/>
                              <w:marBottom w:val="0"/>
                              <w:divBdr>
                                <w:top w:val="none" w:sz="0" w:space="0" w:color="auto"/>
                                <w:left w:val="none" w:sz="0" w:space="0" w:color="auto"/>
                                <w:bottom w:val="none" w:sz="0" w:space="0" w:color="auto"/>
                                <w:right w:val="none" w:sz="0" w:space="0" w:color="auto"/>
                              </w:divBdr>
                              <w:divsChild>
                                <w:div w:id="120808959">
                                  <w:marLeft w:val="1"/>
                                  <w:marRight w:val="0"/>
                                  <w:marTop w:val="31"/>
                                  <w:marBottom w:val="0"/>
                                  <w:divBdr>
                                    <w:top w:val="none" w:sz="0" w:space="0" w:color="auto"/>
                                    <w:left w:val="none" w:sz="0" w:space="0" w:color="auto"/>
                                    <w:bottom w:val="single" w:sz="6" w:space="0" w:color="EFEFEF"/>
                                    <w:right w:val="none" w:sz="0" w:space="0" w:color="auto"/>
                                  </w:divBdr>
                                  <w:divsChild>
                                    <w:div w:id="184098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9420950">
      <w:bodyDiv w:val="1"/>
      <w:marLeft w:val="0"/>
      <w:marRight w:val="0"/>
      <w:marTop w:val="0"/>
      <w:marBottom w:val="0"/>
      <w:divBdr>
        <w:top w:val="none" w:sz="0" w:space="0" w:color="auto"/>
        <w:left w:val="none" w:sz="0" w:space="0" w:color="auto"/>
        <w:bottom w:val="none" w:sz="0" w:space="0" w:color="auto"/>
        <w:right w:val="none" w:sz="0" w:space="0" w:color="auto"/>
      </w:divBdr>
      <w:divsChild>
        <w:div w:id="1213923794">
          <w:marLeft w:val="0"/>
          <w:marRight w:val="77"/>
          <w:marTop w:val="77"/>
          <w:marBottom w:val="77"/>
          <w:divBdr>
            <w:top w:val="none" w:sz="0" w:space="0" w:color="auto"/>
            <w:left w:val="none" w:sz="0" w:space="0" w:color="auto"/>
            <w:bottom w:val="none" w:sz="0" w:space="0" w:color="auto"/>
            <w:right w:val="none" w:sz="0" w:space="0" w:color="auto"/>
          </w:divBdr>
          <w:divsChild>
            <w:div w:id="1870021862">
              <w:marLeft w:val="0"/>
              <w:marRight w:val="0"/>
              <w:marTop w:val="0"/>
              <w:marBottom w:val="0"/>
              <w:divBdr>
                <w:top w:val="none" w:sz="0" w:space="0" w:color="auto"/>
                <w:left w:val="none" w:sz="0" w:space="0" w:color="auto"/>
                <w:bottom w:val="none" w:sz="0" w:space="0" w:color="auto"/>
                <w:right w:val="none" w:sz="0" w:space="0" w:color="auto"/>
              </w:divBdr>
              <w:divsChild>
                <w:div w:id="276252203">
                  <w:marLeft w:val="0"/>
                  <w:marRight w:val="0"/>
                  <w:marTop w:val="0"/>
                  <w:marBottom w:val="0"/>
                  <w:divBdr>
                    <w:top w:val="none" w:sz="0" w:space="0" w:color="auto"/>
                    <w:left w:val="none" w:sz="0" w:space="0" w:color="auto"/>
                    <w:bottom w:val="none" w:sz="0" w:space="0" w:color="auto"/>
                    <w:right w:val="none" w:sz="0" w:space="0" w:color="auto"/>
                  </w:divBdr>
                  <w:divsChild>
                    <w:div w:id="165637181">
                      <w:marLeft w:val="0"/>
                      <w:marRight w:val="0"/>
                      <w:marTop w:val="0"/>
                      <w:marBottom w:val="0"/>
                      <w:divBdr>
                        <w:top w:val="none" w:sz="0" w:space="0" w:color="auto"/>
                        <w:left w:val="none" w:sz="0" w:space="0" w:color="auto"/>
                        <w:bottom w:val="none" w:sz="0" w:space="0" w:color="auto"/>
                        <w:right w:val="none" w:sz="0" w:space="0" w:color="auto"/>
                      </w:divBdr>
                      <w:divsChild>
                        <w:div w:id="1268738502">
                          <w:marLeft w:val="0"/>
                          <w:marRight w:val="0"/>
                          <w:marTop w:val="0"/>
                          <w:marBottom w:val="0"/>
                          <w:divBdr>
                            <w:top w:val="none" w:sz="0" w:space="0" w:color="auto"/>
                            <w:left w:val="none" w:sz="0" w:space="0" w:color="auto"/>
                            <w:bottom w:val="none" w:sz="0" w:space="0" w:color="auto"/>
                            <w:right w:val="none" w:sz="0" w:space="0" w:color="auto"/>
                          </w:divBdr>
                          <w:divsChild>
                            <w:div w:id="590897144">
                              <w:marLeft w:val="0"/>
                              <w:marRight w:val="0"/>
                              <w:marTop w:val="0"/>
                              <w:marBottom w:val="0"/>
                              <w:divBdr>
                                <w:top w:val="none" w:sz="0" w:space="0" w:color="auto"/>
                                <w:left w:val="none" w:sz="0" w:space="0" w:color="auto"/>
                                <w:bottom w:val="none" w:sz="0" w:space="0" w:color="auto"/>
                                <w:right w:val="none" w:sz="0" w:space="0" w:color="auto"/>
                              </w:divBdr>
                              <w:divsChild>
                                <w:div w:id="125585737">
                                  <w:marLeft w:val="1"/>
                                  <w:marRight w:val="0"/>
                                  <w:marTop w:val="31"/>
                                  <w:marBottom w:val="0"/>
                                  <w:divBdr>
                                    <w:top w:val="none" w:sz="0" w:space="0" w:color="auto"/>
                                    <w:left w:val="none" w:sz="0" w:space="0" w:color="auto"/>
                                    <w:bottom w:val="single" w:sz="6" w:space="0" w:color="EFEFEF"/>
                                    <w:right w:val="none" w:sz="0" w:space="0" w:color="auto"/>
                                  </w:divBdr>
                                  <w:divsChild>
                                    <w:div w:id="184682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2772245">
      <w:bodyDiv w:val="1"/>
      <w:marLeft w:val="0"/>
      <w:marRight w:val="0"/>
      <w:marTop w:val="0"/>
      <w:marBottom w:val="0"/>
      <w:divBdr>
        <w:top w:val="none" w:sz="0" w:space="0" w:color="auto"/>
        <w:left w:val="none" w:sz="0" w:space="0" w:color="auto"/>
        <w:bottom w:val="none" w:sz="0" w:space="0" w:color="auto"/>
        <w:right w:val="none" w:sz="0" w:space="0" w:color="auto"/>
      </w:divBdr>
      <w:divsChild>
        <w:div w:id="1090928330">
          <w:marLeft w:val="0"/>
          <w:marRight w:val="77"/>
          <w:marTop w:val="77"/>
          <w:marBottom w:val="77"/>
          <w:divBdr>
            <w:top w:val="none" w:sz="0" w:space="0" w:color="auto"/>
            <w:left w:val="none" w:sz="0" w:space="0" w:color="auto"/>
            <w:bottom w:val="none" w:sz="0" w:space="0" w:color="auto"/>
            <w:right w:val="none" w:sz="0" w:space="0" w:color="auto"/>
          </w:divBdr>
          <w:divsChild>
            <w:div w:id="1159887165">
              <w:marLeft w:val="0"/>
              <w:marRight w:val="0"/>
              <w:marTop w:val="0"/>
              <w:marBottom w:val="0"/>
              <w:divBdr>
                <w:top w:val="none" w:sz="0" w:space="0" w:color="auto"/>
                <w:left w:val="none" w:sz="0" w:space="0" w:color="auto"/>
                <w:bottom w:val="none" w:sz="0" w:space="0" w:color="auto"/>
                <w:right w:val="none" w:sz="0" w:space="0" w:color="auto"/>
              </w:divBdr>
              <w:divsChild>
                <w:div w:id="980772656">
                  <w:marLeft w:val="0"/>
                  <w:marRight w:val="0"/>
                  <w:marTop w:val="0"/>
                  <w:marBottom w:val="0"/>
                  <w:divBdr>
                    <w:top w:val="none" w:sz="0" w:space="0" w:color="auto"/>
                    <w:left w:val="none" w:sz="0" w:space="0" w:color="auto"/>
                    <w:bottom w:val="none" w:sz="0" w:space="0" w:color="auto"/>
                    <w:right w:val="none" w:sz="0" w:space="0" w:color="auto"/>
                  </w:divBdr>
                  <w:divsChild>
                    <w:div w:id="1412507996">
                      <w:marLeft w:val="0"/>
                      <w:marRight w:val="0"/>
                      <w:marTop w:val="0"/>
                      <w:marBottom w:val="0"/>
                      <w:divBdr>
                        <w:top w:val="none" w:sz="0" w:space="0" w:color="auto"/>
                        <w:left w:val="none" w:sz="0" w:space="0" w:color="auto"/>
                        <w:bottom w:val="none" w:sz="0" w:space="0" w:color="auto"/>
                        <w:right w:val="none" w:sz="0" w:space="0" w:color="auto"/>
                      </w:divBdr>
                      <w:divsChild>
                        <w:div w:id="1213998648">
                          <w:marLeft w:val="0"/>
                          <w:marRight w:val="0"/>
                          <w:marTop w:val="0"/>
                          <w:marBottom w:val="0"/>
                          <w:divBdr>
                            <w:top w:val="none" w:sz="0" w:space="0" w:color="auto"/>
                            <w:left w:val="none" w:sz="0" w:space="0" w:color="auto"/>
                            <w:bottom w:val="none" w:sz="0" w:space="0" w:color="auto"/>
                            <w:right w:val="none" w:sz="0" w:space="0" w:color="auto"/>
                          </w:divBdr>
                          <w:divsChild>
                            <w:div w:id="103547142">
                              <w:marLeft w:val="0"/>
                              <w:marRight w:val="0"/>
                              <w:marTop w:val="0"/>
                              <w:marBottom w:val="0"/>
                              <w:divBdr>
                                <w:top w:val="none" w:sz="0" w:space="0" w:color="auto"/>
                                <w:left w:val="none" w:sz="0" w:space="0" w:color="auto"/>
                                <w:bottom w:val="none" w:sz="0" w:space="0" w:color="auto"/>
                                <w:right w:val="none" w:sz="0" w:space="0" w:color="auto"/>
                              </w:divBdr>
                              <w:divsChild>
                                <w:div w:id="1148135964">
                                  <w:marLeft w:val="1"/>
                                  <w:marRight w:val="0"/>
                                  <w:marTop w:val="31"/>
                                  <w:marBottom w:val="0"/>
                                  <w:divBdr>
                                    <w:top w:val="none" w:sz="0" w:space="0" w:color="auto"/>
                                    <w:left w:val="none" w:sz="0" w:space="0" w:color="auto"/>
                                    <w:bottom w:val="single" w:sz="6" w:space="0" w:color="EFEFEF"/>
                                    <w:right w:val="none" w:sz="0" w:space="0" w:color="auto"/>
                                  </w:divBdr>
                                  <w:divsChild>
                                    <w:div w:id="69874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4810159">
      <w:bodyDiv w:val="1"/>
      <w:marLeft w:val="0"/>
      <w:marRight w:val="0"/>
      <w:marTop w:val="0"/>
      <w:marBottom w:val="0"/>
      <w:divBdr>
        <w:top w:val="none" w:sz="0" w:space="0" w:color="auto"/>
        <w:left w:val="none" w:sz="0" w:space="0" w:color="auto"/>
        <w:bottom w:val="none" w:sz="0" w:space="0" w:color="auto"/>
        <w:right w:val="none" w:sz="0" w:space="0" w:color="auto"/>
      </w:divBdr>
      <w:divsChild>
        <w:div w:id="1339114710">
          <w:marLeft w:val="0"/>
          <w:marRight w:val="77"/>
          <w:marTop w:val="77"/>
          <w:marBottom w:val="77"/>
          <w:divBdr>
            <w:top w:val="none" w:sz="0" w:space="0" w:color="auto"/>
            <w:left w:val="none" w:sz="0" w:space="0" w:color="auto"/>
            <w:bottom w:val="none" w:sz="0" w:space="0" w:color="auto"/>
            <w:right w:val="none" w:sz="0" w:space="0" w:color="auto"/>
          </w:divBdr>
          <w:divsChild>
            <w:div w:id="760445926">
              <w:marLeft w:val="0"/>
              <w:marRight w:val="0"/>
              <w:marTop w:val="0"/>
              <w:marBottom w:val="0"/>
              <w:divBdr>
                <w:top w:val="none" w:sz="0" w:space="0" w:color="auto"/>
                <w:left w:val="none" w:sz="0" w:space="0" w:color="auto"/>
                <w:bottom w:val="none" w:sz="0" w:space="0" w:color="auto"/>
                <w:right w:val="none" w:sz="0" w:space="0" w:color="auto"/>
              </w:divBdr>
              <w:divsChild>
                <w:div w:id="1284382346">
                  <w:marLeft w:val="0"/>
                  <w:marRight w:val="0"/>
                  <w:marTop w:val="0"/>
                  <w:marBottom w:val="0"/>
                  <w:divBdr>
                    <w:top w:val="none" w:sz="0" w:space="0" w:color="auto"/>
                    <w:left w:val="none" w:sz="0" w:space="0" w:color="auto"/>
                    <w:bottom w:val="none" w:sz="0" w:space="0" w:color="auto"/>
                    <w:right w:val="none" w:sz="0" w:space="0" w:color="auto"/>
                  </w:divBdr>
                  <w:divsChild>
                    <w:div w:id="1138185310">
                      <w:marLeft w:val="0"/>
                      <w:marRight w:val="0"/>
                      <w:marTop w:val="0"/>
                      <w:marBottom w:val="0"/>
                      <w:divBdr>
                        <w:top w:val="none" w:sz="0" w:space="0" w:color="auto"/>
                        <w:left w:val="none" w:sz="0" w:space="0" w:color="auto"/>
                        <w:bottom w:val="none" w:sz="0" w:space="0" w:color="auto"/>
                        <w:right w:val="none" w:sz="0" w:space="0" w:color="auto"/>
                      </w:divBdr>
                      <w:divsChild>
                        <w:div w:id="1809861068">
                          <w:marLeft w:val="0"/>
                          <w:marRight w:val="0"/>
                          <w:marTop w:val="0"/>
                          <w:marBottom w:val="0"/>
                          <w:divBdr>
                            <w:top w:val="none" w:sz="0" w:space="0" w:color="auto"/>
                            <w:left w:val="none" w:sz="0" w:space="0" w:color="auto"/>
                            <w:bottom w:val="none" w:sz="0" w:space="0" w:color="auto"/>
                            <w:right w:val="none" w:sz="0" w:space="0" w:color="auto"/>
                          </w:divBdr>
                          <w:divsChild>
                            <w:div w:id="481390212">
                              <w:marLeft w:val="0"/>
                              <w:marRight w:val="0"/>
                              <w:marTop w:val="0"/>
                              <w:marBottom w:val="0"/>
                              <w:divBdr>
                                <w:top w:val="none" w:sz="0" w:space="0" w:color="auto"/>
                                <w:left w:val="none" w:sz="0" w:space="0" w:color="auto"/>
                                <w:bottom w:val="none" w:sz="0" w:space="0" w:color="auto"/>
                                <w:right w:val="none" w:sz="0" w:space="0" w:color="auto"/>
                              </w:divBdr>
                              <w:divsChild>
                                <w:div w:id="15935148">
                                  <w:marLeft w:val="1"/>
                                  <w:marRight w:val="0"/>
                                  <w:marTop w:val="31"/>
                                  <w:marBottom w:val="0"/>
                                  <w:divBdr>
                                    <w:top w:val="none" w:sz="0" w:space="0" w:color="auto"/>
                                    <w:left w:val="none" w:sz="0" w:space="0" w:color="auto"/>
                                    <w:bottom w:val="single" w:sz="6" w:space="0" w:color="EFEFEF"/>
                                    <w:right w:val="none" w:sz="0" w:space="0" w:color="auto"/>
                                  </w:divBdr>
                                  <w:divsChild>
                                    <w:div w:id="71998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3688606">
      <w:bodyDiv w:val="1"/>
      <w:marLeft w:val="0"/>
      <w:marRight w:val="0"/>
      <w:marTop w:val="0"/>
      <w:marBottom w:val="0"/>
      <w:divBdr>
        <w:top w:val="none" w:sz="0" w:space="0" w:color="auto"/>
        <w:left w:val="none" w:sz="0" w:space="0" w:color="auto"/>
        <w:bottom w:val="none" w:sz="0" w:space="0" w:color="auto"/>
        <w:right w:val="none" w:sz="0" w:space="0" w:color="auto"/>
      </w:divBdr>
    </w:div>
    <w:div w:id="1519613673">
      <w:bodyDiv w:val="1"/>
      <w:marLeft w:val="0"/>
      <w:marRight w:val="0"/>
      <w:marTop w:val="0"/>
      <w:marBottom w:val="0"/>
      <w:divBdr>
        <w:top w:val="none" w:sz="0" w:space="0" w:color="auto"/>
        <w:left w:val="none" w:sz="0" w:space="0" w:color="auto"/>
        <w:bottom w:val="none" w:sz="0" w:space="0" w:color="auto"/>
        <w:right w:val="none" w:sz="0" w:space="0" w:color="auto"/>
      </w:divBdr>
      <w:divsChild>
        <w:div w:id="533008364">
          <w:marLeft w:val="0"/>
          <w:marRight w:val="77"/>
          <w:marTop w:val="77"/>
          <w:marBottom w:val="77"/>
          <w:divBdr>
            <w:top w:val="none" w:sz="0" w:space="0" w:color="auto"/>
            <w:left w:val="none" w:sz="0" w:space="0" w:color="auto"/>
            <w:bottom w:val="none" w:sz="0" w:space="0" w:color="auto"/>
            <w:right w:val="none" w:sz="0" w:space="0" w:color="auto"/>
          </w:divBdr>
          <w:divsChild>
            <w:div w:id="1001927671">
              <w:marLeft w:val="0"/>
              <w:marRight w:val="0"/>
              <w:marTop w:val="0"/>
              <w:marBottom w:val="0"/>
              <w:divBdr>
                <w:top w:val="none" w:sz="0" w:space="0" w:color="auto"/>
                <w:left w:val="none" w:sz="0" w:space="0" w:color="auto"/>
                <w:bottom w:val="none" w:sz="0" w:space="0" w:color="auto"/>
                <w:right w:val="none" w:sz="0" w:space="0" w:color="auto"/>
              </w:divBdr>
              <w:divsChild>
                <w:div w:id="185365947">
                  <w:marLeft w:val="0"/>
                  <w:marRight w:val="0"/>
                  <w:marTop w:val="0"/>
                  <w:marBottom w:val="0"/>
                  <w:divBdr>
                    <w:top w:val="none" w:sz="0" w:space="0" w:color="auto"/>
                    <w:left w:val="none" w:sz="0" w:space="0" w:color="auto"/>
                    <w:bottom w:val="none" w:sz="0" w:space="0" w:color="auto"/>
                    <w:right w:val="none" w:sz="0" w:space="0" w:color="auto"/>
                  </w:divBdr>
                  <w:divsChild>
                    <w:div w:id="1261597287">
                      <w:marLeft w:val="0"/>
                      <w:marRight w:val="0"/>
                      <w:marTop w:val="0"/>
                      <w:marBottom w:val="0"/>
                      <w:divBdr>
                        <w:top w:val="none" w:sz="0" w:space="0" w:color="auto"/>
                        <w:left w:val="none" w:sz="0" w:space="0" w:color="auto"/>
                        <w:bottom w:val="none" w:sz="0" w:space="0" w:color="auto"/>
                        <w:right w:val="none" w:sz="0" w:space="0" w:color="auto"/>
                      </w:divBdr>
                      <w:divsChild>
                        <w:div w:id="1958173401">
                          <w:marLeft w:val="0"/>
                          <w:marRight w:val="0"/>
                          <w:marTop w:val="0"/>
                          <w:marBottom w:val="0"/>
                          <w:divBdr>
                            <w:top w:val="none" w:sz="0" w:space="0" w:color="auto"/>
                            <w:left w:val="none" w:sz="0" w:space="0" w:color="auto"/>
                            <w:bottom w:val="none" w:sz="0" w:space="0" w:color="auto"/>
                            <w:right w:val="none" w:sz="0" w:space="0" w:color="auto"/>
                          </w:divBdr>
                          <w:divsChild>
                            <w:div w:id="1654870722">
                              <w:marLeft w:val="0"/>
                              <w:marRight w:val="0"/>
                              <w:marTop w:val="0"/>
                              <w:marBottom w:val="0"/>
                              <w:divBdr>
                                <w:top w:val="none" w:sz="0" w:space="0" w:color="auto"/>
                                <w:left w:val="none" w:sz="0" w:space="0" w:color="auto"/>
                                <w:bottom w:val="none" w:sz="0" w:space="0" w:color="auto"/>
                                <w:right w:val="none" w:sz="0" w:space="0" w:color="auto"/>
                              </w:divBdr>
                              <w:divsChild>
                                <w:div w:id="764768536">
                                  <w:marLeft w:val="1"/>
                                  <w:marRight w:val="0"/>
                                  <w:marTop w:val="31"/>
                                  <w:marBottom w:val="0"/>
                                  <w:divBdr>
                                    <w:top w:val="none" w:sz="0" w:space="0" w:color="auto"/>
                                    <w:left w:val="none" w:sz="0" w:space="0" w:color="auto"/>
                                    <w:bottom w:val="single" w:sz="6" w:space="0" w:color="EFEFEF"/>
                                    <w:right w:val="none" w:sz="0" w:space="0" w:color="auto"/>
                                  </w:divBdr>
                                  <w:divsChild>
                                    <w:div w:id="57128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7327743">
      <w:bodyDiv w:val="1"/>
      <w:marLeft w:val="0"/>
      <w:marRight w:val="0"/>
      <w:marTop w:val="0"/>
      <w:marBottom w:val="0"/>
      <w:divBdr>
        <w:top w:val="none" w:sz="0" w:space="0" w:color="auto"/>
        <w:left w:val="none" w:sz="0" w:space="0" w:color="auto"/>
        <w:bottom w:val="none" w:sz="0" w:space="0" w:color="auto"/>
        <w:right w:val="none" w:sz="0" w:space="0" w:color="auto"/>
      </w:divBdr>
      <w:divsChild>
        <w:div w:id="357898194">
          <w:marLeft w:val="0"/>
          <w:marRight w:val="77"/>
          <w:marTop w:val="77"/>
          <w:marBottom w:val="77"/>
          <w:divBdr>
            <w:top w:val="none" w:sz="0" w:space="0" w:color="auto"/>
            <w:left w:val="none" w:sz="0" w:space="0" w:color="auto"/>
            <w:bottom w:val="none" w:sz="0" w:space="0" w:color="auto"/>
            <w:right w:val="none" w:sz="0" w:space="0" w:color="auto"/>
          </w:divBdr>
          <w:divsChild>
            <w:div w:id="343292139">
              <w:marLeft w:val="0"/>
              <w:marRight w:val="0"/>
              <w:marTop w:val="0"/>
              <w:marBottom w:val="0"/>
              <w:divBdr>
                <w:top w:val="none" w:sz="0" w:space="0" w:color="auto"/>
                <w:left w:val="none" w:sz="0" w:space="0" w:color="auto"/>
                <w:bottom w:val="none" w:sz="0" w:space="0" w:color="auto"/>
                <w:right w:val="none" w:sz="0" w:space="0" w:color="auto"/>
              </w:divBdr>
              <w:divsChild>
                <w:div w:id="1675105045">
                  <w:marLeft w:val="0"/>
                  <w:marRight w:val="0"/>
                  <w:marTop w:val="0"/>
                  <w:marBottom w:val="0"/>
                  <w:divBdr>
                    <w:top w:val="none" w:sz="0" w:space="0" w:color="auto"/>
                    <w:left w:val="none" w:sz="0" w:space="0" w:color="auto"/>
                    <w:bottom w:val="none" w:sz="0" w:space="0" w:color="auto"/>
                    <w:right w:val="none" w:sz="0" w:space="0" w:color="auto"/>
                  </w:divBdr>
                  <w:divsChild>
                    <w:div w:id="794254859">
                      <w:marLeft w:val="0"/>
                      <w:marRight w:val="0"/>
                      <w:marTop w:val="0"/>
                      <w:marBottom w:val="0"/>
                      <w:divBdr>
                        <w:top w:val="none" w:sz="0" w:space="0" w:color="auto"/>
                        <w:left w:val="none" w:sz="0" w:space="0" w:color="auto"/>
                        <w:bottom w:val="none" w:sz="0" w:space="0" w:color="auto"/>
                        <w:right w:val="none" w:sz="0" w:space="0" w:color="auto"/>
                      </w:divBdr>
                      <w:divsChild>
                        <w:div w:id="769669382">
                          <w:marLeft w:val="0"/>
                          <w:marRight w:val="0"/>
                          <w:marTop w:val="0"/>
                          <w:marBottom w:val="0"/>
                          <w:divBdr>
                            <w:top w:val="none" w:sz="0" w:space="0" w:color="auto"/>
                            <w:left w:val="none" w:sz="0" w:space="0" w:color="auto"/>
                            <w:bottom w:val="none" w:sz="0" w:space="0" w:color="auto"/>
                            <w:right w:val="none" w:sz="0" w:space="0" w:color="auto"/>
                          </w:divBdr>
                          <w:divsChild>
                            <w:div w:id="1737627554">
                              <w:marLeft w:val="0"/>
                              <w:marRight w:val="0"/>
                              <w:marTop w:val="0"/>
                              <w:marBottom w:val="0"/>
                              <w:divBdr>
                                <w:top w:val="none" w:sz="0" w:space="0" w:color="auto"/>
                                <w:left w:val="none" w:sz="0" w:space="0" w:color="auto"/>
                                <w:bottom w:val="none" w:sz="0" w:space="0" w:color="auto"/>
                                <w:right w:val="none" w:sz="0" w:space="0" w:color="auto"/>
                              </w:divBdr>
                              <w:divsChild>
                                <w:div w:id="668170077">
                                  <w:marLeft w:val="1"/>
                                  <w:marRight w:val="0"/>
                                  <w:marTop w:val="31"/>
                                  <w:marBottom w:val="0"/>
                                  <w:divBdr>
                                    <w:top w:val="none" w:sz="0" w:space="0" w:color="auto"/>
                                    <w:left w:val="none" w:sz="0" w:space="0" w:color="auto"/>
                                    <w:bottom w:val="single" w:sz="6" w:space="0" w:color="EFEFEF"/>
                                    <w:right w:val="none" w:sz="0" w:space="0" w:color="auto"/>
                                  </w:divBdr>
                                  <w:divsChild>
                                    <w:div w:id="679817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4030987">
      <w:bodyDiv w:val="1"/>
      <w:marLeft w:val="0"/>
      <w:marRight w:val="0"/>
      <w:marTop w:val="0"/>
      <w:marBottom w:val="0"/>
      <w:divBdr>
        <w:top w:val="none" w:sz="0" w:space="0" w:color="auto"/>
        <w:left w:val="none" w:sz="0" w:space="0" w:color="auto"/>
        <w:bottom w:val="none" w:sz="0" w:space="0" w:color="auto"/>
        <w:right w:val="none" w:sz="0" w:space="0" w:color="auto"/>
      </w:divBdr>
    </w:div>
    <w:div w:id="1536305432">
      <w:bodyDiv w:val="1"/>
      <w:marLeft w:val="0"/>
      <w:marRight w:val="0"/>
      <w:marTop w:val="0"/>
      <w:marBottom w:val="0"/>
      <w:divBdr>
        <w:top w:val="none" w:sz="0" w:space="0" w:color="auto"/>
        <w:left w:val="none" w:sz="0" w:space="0" w:color="auto"/>
        <w:bottom w:val="none" w:sz="0" w:space="0" w:color="auto"/>
        <w:right w:val="none" w:sz="0" w:space="0" w:color="auto"/>
      </w:divBdr>
      <w:divsChild>
        <w:div w:id="1493180757">
          <w:marLeft w:val="0"/>
          <w:marRight w:val="77"/>
          <w:marTop w:val="77"/>
          <w:marBottom w:val="77"/>
          <w:divBdr>
            <w:top w:val="none" w:sz="0" w:space="0" w:color="auto"/>
            <w:left w:val="none" w:sz="0" w:space="0" w:color="auto"/>
            <w:bottom w:val="none" w:sz="0" w:space="0" w:color="auto"/>
            <w:right w:val="none" w:sz="0" w:space="0" w:color="auto"/>
          </w:divBdr>
          <w:divsChild>
            <w:div w:id="1271738781">
              <w:marLeft w:val="0"/>
              <w:marRight w:val="0"/>
              <w:marTop w:val="0"/>
              <w:marBottom w:val="0"/>
              <w:divBdr>
                <w:top w:val="none" w:sz="0" w:space="0" w:color="auto"/>
                <w:left w:val="none" w:sz="0" w:space="0" w:color="auto"/>
                <w:bottom w:val="none" w:sz="0" w:space="0" w:color="auto"/>
                <w:right w:val="none" w:sz="0" w:space="0" w:color="auto"/>
              </w:divBdr>
              <w:divsChild>
                <w:div w:id="728840568">
                  <w:marLeft w:val="0"/>
                  <w:marRight w:val="0"/>
                  <w:marTop w:val="0"/>
                  <w:marBottom w:val="0"/>
                  <w:divBdr>
                    <w:top w:val="none" w:sz="0" w:space="0" w:color="auto"/>
                    <w:left w:val="none" w:sz="0" w:space="0" w:color="auto"/>
                    <w:bottom w:val="none" w:sz="0" w:space="0" w:color="auto"/>
                    <w:right w:val="none" w:sz="0" w:space="0" w:color="auto"/>
                  </w:divBdr>
                  <w:divsChild>
                    <w:div w:id="1284456493">
                      <w:marLeft w:val="0"/>
                      <w:marRight w:val="0"/>
                      <w:marTop w:val="0"/>
                      <w:marBottom w:val="0"/>
                      <w:divBdr>
                        <w:top w:val="none" w:sz="0" w:space="0" w:color="auto"/>
                        <w:left w:val="none" w:sz="0" w:space="0" w:color="auto"/>
                        <w:bottom w:val="none" w:sz="0" w:space="0" w:color="auto"/>
                        <w:right w:val="none" w:sz="0" w:space="0" w:color="auto"/>
                      </w:divBdr>
                      <w:divsChild>
                        <w:div w:id="222450832">
                          <w:marLeft w:val="0"/>
                          <w:marRight w:val="0"/>
                          <w:marTop w:val="0"/>
                          <w:marBottom w:val="0"/>
                          <w:divBdr>
                            <w:top w:val="none" w:sz="0" w:space="0" w:color="auto"/>
                            <w:left w:val="none" w:sz="0" w:space="0" w:color="auto"/>
                            <w:bottom w:val="none" w:sz="0" w:space="0" w:color="auto"/>
                            <w:right w:val="none" w:sz="0" w:space="0" w:color="auto"/>
                          </w:divBdr>
                          <w:divsChild>
                            <w:div w:id="196747887">
                              <w:marLeft w:val="0"/>
                              <w:marRight w:val="0"/>
                              <w:marTop w:val="0"/>
                              <w:marBottom w:val="0"/>
                              <w:divBdr>
                                <w:top w:val="none" w:sz="0" w:space="0" w:color="auto"/>
                                <w:left w:val="none" w:sz="0" w:space="0" w:color="auto"/>
                                <w:bottom w:val="none" w:sz="0" w:space="0" w:color="auto"/>
                                <w:right w:val="none" w:sz="0" w:space="0" w:color="auto"/>
                              </w:divBdr>
                              <w:divsChild>
                                <w:div w:id="563100149">
                                  <w:marLeft w:val="1"/>
                                  <w:marRight w:val="0"/>
                                  <w:marTop w:val="31"/>
                                  <w:marBottom w:val="0"/>
                                  <w:divBdr>
                                    <w:top w:val="none" w:sz="0" w:space="0" w:color="auto"/>
                                    <w:left w:val="none" w:sz="0" w:space="0" w:color="auto"/>
                                    <w:bottom w:val="single" w:sz="6" w:space="0" w:color="EFEFEF"/>
                                    <w:right w:val="none" w:sz="0" w:space="0" w:color="auto"/>
                                  </w:divBdr>
                                  <w:divsChild>
                                    <w:div w:id="74595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1619743">
      <w:bodyDiv w:val="1"/>
      <w:marLeft w:val="0"/>
      <w:marRight w:val="0"/>
      <w:marTop w:val="0"/>
      <w:marBottom w:val="0"/>
      <w:divBdr>
        <w:top w:val="none" w:sz="0" w:space="0" w:color="auto"/>
        <w:left w:val="none" w:sz="0" w:space="0" w:color="auto"/>
        <w:bottom w:val="none" w:sz="0" w:space="0" w:color="auto"/>
        <w:right w:val="none" w:sz="0" w:space="0" w:color="auto"/>
      </w:divBdr>
      <w:divsChild>
        <w:div w:id="583682289">
          <w:marLeft w:val="0"/>
          <w:marRight w:val="77"/>
          <w:marTop w:val="77"/>
          <w:marBottom w:val="77"/>
          <w:divBdr>
            <w:top w:val="none" w:sz="0" w:space="0" w:color="auto"/>
            <w:left w:val="none" w:sz="0" w:space="0" w:color="auto"/>
            <w:bottom w:val="none" w:sz="0" w:space="0" w:color="auto"/>
            <w:right w:val="none" w:sz="0" w:space="0" w:color="auto"/>
          </w:divBdr>
          <w:divsChild>
            <w:div w:id="1987053032">
              <w:marLeft w:val="0"/>
              <w:marRight w:val="0"/>
              <w:marTop w:val="0"/>
              <w:marBottom w:val="0"/>
              <w:divBdr>
                <w:top w:val="none" w:sz="0" w:space="0" w:color="auto"/>
                <w:left w:val="none" w:sz="0" w:space="0" w:color="auto"/>
                <w:bottom w:val="none" w:sz="0" w:space="0" w:color="auto"/>
                <w:right w:val="none" w:sz="0" w:space="0" w:color="auto"/>
              </w:divBdr>
              <w:divsChild>
                <w:div w:id="817261592">
                  <w:marLeft w:val="0"/>
                  <w:marRight w:val="0"/>
                  <w:marTop w:val="0"/>
                  <w:marBottom w:val="0"/>
                  <w:divBdr>
                    <w:top w:val="none" w:sz="0" w:space="0" w:color="auto"/>
                    <w:left w:val="none" w:sz="0" w:space="0" w:color="auto"/>
                    <w:bottom w:val="none" w:sz="0" w:space="0" w:color="auto"/>
                    <w:right w:val="none" w:sz="0" w:space="0" w:color="auto"/>
                  </w:divBdr>
                  <w:divsChild>
                    <w:div w:id="78606028">
                      <w:marLeft w:val="0"/>
                      <w:marRight w:val="0"/>
                      <w:marTop w:val="0"/>
                      <w:marBottom w:val="0"/>
                      <w:divBdr>
                        <w:top w:val="none" w:sz="0" w:space="0" w:color="auto"/>
                        <w:left w:val="none" w:sz="0" w:space="0" w:color="auto"/>
                        <w:bottom w:val="none" w:sz="0" w:space="0" w:color="auto"/>
                        <w:right w:val="none" w:sz="0" w:space="0" w:color="auto"/>
                      </w:divBdr>
                      <w:divsChild>
                        <w:div w:id="2106806631">
                          <w:marLeft w:val="0"/>
                          <w:marRight w:val="0"/>
                          <w:marTop w:val="0"/>
                          <w:marBottom w:val="0"/>
                          <w:divBdr>
                            <w:top w:val="none" w:sz="0" w:space="0" w:color="auto"/>
                            <w:left w:val="none" w:sz="0" w:space="0" w:color="auto"/>
                            <w:bottom w:val="none" w:sz="0" w:space="0" w:color="auto"/>
                            <w:right w:val="none" w:sz="0" w:space="0" w:color="auto"/>
                          </w:divBdr>
                          <w:divsChild>
                            <w:div w:id="773328713">
                              <w:marLeft w:val="0"/>
                              <w:marRight w:val="0"/>
                              <w:marTop w:val="0"/>
                              <w:marBottom w:val="0"/>
                              <w:divBdr>
                                <w:top w:val="none" w:sz="0" w:space="0" w:color="auto"/>
                                <w:left w:val="none" w:sz="0" w:space="0" w:color="auto"/>
                                <w:bottom w:val="none" w:sz="0" w:space="0" w:color="auto"/>
                                <w:right w:val="none" w:sz="0" w:space="0" w:color="auto"/>
                              </w:divBdr>
                              <w:divsChild>
                                <w:div w:id="1982419358">
                                  <w:marLeft w:val="1"/>
                                  <w:marRight w:val="0"/>
                                  <w:marTop w:val="31"/>
                                  <w:marBottom w:val="0"/>
                                  <w:divBdr>
                                    <w:top w:val="none" w:sz="0" w:space="0" w:color="auto"/>
                                    <w:left w:val="none" w:sz="0" w:space="0" w:color="auto"/>
                                    <w:bottom w:val="single" w:sz="6" w:space="0" w:color="EFEFEF"/>
                                    <w:right w:val="none" w:sz="0" w:space="0" w:color="auto"/>
                                  </w:divBdr>
                                  <w:divsChild>
                                    <w:div w:id="1511607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4071205">
      <w:bodyDiv w:val="1"/>
      <w:marLeft w:val="0"/>
      <w:marRight w:val="0"/>
      <w:marTop w:val="0"/>
      <w:marBottom w:val="0"/>
      <w:divBdr>
        <w:top w:val="none" w:sz="0" w:space="0" w:color="auto"/>
        <w:left w:val="none" w:sz="0" w:space="0" w:color="auto"/>
        <w:bottom w:val="none" w:sz="0" w:space="0" w:color="auto"/>
        <w:right w:val="none" w:sz="0" w:space="0" w:color="auto"/>
      </w:divBdr>
      <w:divsChild>
        <w:div w:id="85031897">
          <w:marLeft w:val="0"/>
          <w:marRight w:val="0"/>
          <w:marTop w:val="0"/>
          <w:marBottom w:val="0"/>
          <w:divBdr>
            <w:top w:val="none" w:sz="0" w:space="0" w:color="auto"/>
            <w:left w:val="none" w:sz="0" w:space="0" w:color="auto"/>
            <w:bottom w:val="none" w:sz="0" w:space="0" w:color="auto"/>
            <w:right w:val="none" w:sz="0" w:space="0" w:color="auto"/>
          </w:divBdr>
          <w:divsChild>
            <w:div w:id="95290495">
              <w:marLeft w:val="0"/>
              <w:marRight w:val="0"/>
              <w:marTop w:val="0"/>
              <w:marBottom w:val="50"/>
              <w:divBdr>
                <w:top w:val="none" w:sz="0" w:space="0" w:color="auto"/>
                <w:left w:val="none" w:sz="0" w:space="0" w:color="auto"/>
                <w:bottom w:val="none" w:sz="0" w:space="0" w:color="auto"/>
                <w:right w:val="none" w:sz="0" w:space="0" w:color="auto"/>
              </w:divBdr>
              <w:divsChild>
                <w:div w:id="200759236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671062256">
      <w:bodyDiv w:val="1"/>
      <w:marLeft w:val="0"/>
      <w:marRight w:val="0"/>
      <w:marTop w:val="0"/>
      <w:marBottom w:val="0"/>
      <w:divBdr>
        <w:top w:val="none" w:sz="0" w:space="0" w:color="auto"/>
        <w:left w:val="none" w:sz="0" w:space="0" w:color="auto"/>
        <w:bottom w:val="none" w:sz="0" w:space="0" w:color="auto"/>
        <w:right w:val="none" w:sz="0" w:space="0" w:color="auto"/>
      </w:divBdr>
      <w:divsChild>
        <w:div w:id="1102410099">
          <w:marLeft w:val="0"/>
          <w:marRight w:val="0"/>
          <w:marTop w:val="0"/>
          <w:marBottom w:val="0"/>
          <w:divBdr>
            <w:top w:val="none" w:sz="0" w:space="0" w:color="auto"/>
            <w:left w:val="none" w:sz="0" w:space="0" w:color="auto"/>
            <w:bottom w:val="none" w:sz="0" w:space="0" w:color="auto"/>
            <w:right w:val="none" w:sz="0" w:space="0" w:color="auto"/>
          </w:divBdr>
        </w:div>
      </w:divsChild>
    </w:div>
    <w:div w:id="1696229031">
      <w:bodyDiv w:val="1"/>
      <w:marLeft w:val="0"/>
      <w:marRight w:val="0"/>
      <w:marTop w:val="0"/>
      <w:marBottom w:val="0"/>
      <w:divBdr>
        <w:top w:val="none" w:sz="0" w:space="0" w:color="auto"/>
        <w:left w:val="none" w:sz="0" w:space="0" w:color="auto"/>
        <w:bottom w:val="none" w:sz="0" w:space="0" w:color="auto"/>
        <w:right w:val="none" w:sz="0" w:space="0" w:color="auto"/>
      </w:divBdr>
      <w:divsChild>
        <w:div w:id="1862013272">
          <w:marLeft w:val="0"/>
          <w:marRight w:val="77"/>
          <w:marTop w:val="77"/>
          <w:marBottom w:val="77"/>
          <w:divBdr>
            <w:top w:val="none" w:sz="0" w:space="0" w:color="auto"/>
            <w:left w:val="none" w:sz="0" w:space="0" w:color="auto"/>
            <w:bottom w:val="none" w:sz="0" w:space="0" w:color="auto"/>
            <w:right w:val="none" w:sz="0" w:space="0" w:color="auto"/>
          </w:divBdr>
          <w:divsChild>
            <w:div w:id="1009137844">
              <w:marLeft w:val="0"/>
              <w:marRight w:val="0"/>
              <w:marTop w:val="0"/>
              <w:marBottom w:val="0"/>
              <w:divBdr>
                <w:top w:val="none" w:sz="0" w:space="0" w:color="auto"/>
                <w:left w:val="none" w:sz="0" w:space="0" w:color="auto"/>
                <w:bottom w:val="none" w:sz="0" w:space="0" w:color="auto"/>
                <w:right w:val="none" w:sz="0" w:space="0" w:color="auto"/>
              </w:divBdr>
              <w:divsChild>
                <w:div w:id="307825823">
                  <w:marLeft w:val="0"/>
                  <w:marRight w:val="0"/>
                  <w:marTop w:val="0"/>
                  <w:marBottom w:val="0"/>
                  <w:divBdr>
                    <w:top w:val="none" w:sz="0" w:space="0" w:color="auto"/>
                    <w:left w:val="none" w:sz="0" w:space="0" w:color="auto"/>
                    <w:bottom w:val="none" w:sz="0" w:space="0" w:color="auto"/>
                    <w:right w:val="none" w:sz="0" w:space="0" w:color="auto"/>
                  </w:divBdr>
                  <w:divsChild>
                    <w:div w:id="1028068951">
                      <w:marLeft w:val="0"/>
                      <w:marRight w:val="0"/>
                      <w:marTop w:val="0"/>
                      <w:marBottom w:val="0"/>
                      <w:divBdr>
                        <w:top w:val="none" w:sz="0" w:space="0" w:color="auto"/>
                        <w:left w:val="none" w:sz="0" w:space="0" w:color="auto"/>
                        <w:bottom w:val="none" w:sz="0" w:space="0" w:color="auto"/>
                        <w:right w:val="none" w:sz="0" w:space="0" w:color="auto"/>
                      </w:divBdr>
                      <w:divsChild>
                        <w:div w:id="325937041">
                          <w:marLeft w:val="0"/>
                          <w:marRight w:val="0"/>
                          <w:marTop w:val="0"/>
                          <w:marBottom w:val="0"/>
                          <w:divBdr>
                            <w:top w:val="none" w:sz="0" w:space="0" w:color="auto"/>
                            <w:left w:val="none" w:sz="0" w:space="0" w:color="auto"/>
                            <w:bottom w:val="none" w:sz="0" w:space="0" w:color="auto"/>
                            <w:right w:val="none" w:sz="0" w:space="0" w:color="auto"/>
                          </w:divBdr>
                          <w:divsChild>
                            <w:div w:id="2034843252">
                              <w:marLeft w:val="0"/>
                              <w:marRight w:val="0"/>
                              <w:marTop w:val="0"/>
                              <w:marBottom w:val="0"/>
                              <w:divBdr>
                                <w:top w:val="none" w:sz="0" w:space="0" w:color="auto"/>
                                <w:left w:val="none" w:sz="0" w:space="0" w:color="auto"/>
                                <w:bottom w:val="none" w:sz="0" w:space="0" w:color="auto"/>
                                <w:right w:val="none" w:sz="0" w:space="0" w:color="auto"/>
                              </w:divBdr>
                              <w:divsChild>
                                <w:div w:id="966084773">
                                  <w:marLeft w:val="1"/>
                                  <w:marRight w:val="0"/>
                                  <w:marTop w:val="31"/>
                                  <w:marBottom w:val="0"/>
                                  <w:divBdr>
                                    <w:top w:val="none" w:sz="0" w:space="0" w:color="auto"/>
                                    <w:left w:val="none" w:sz="0" w:space="0" w:color="auto"/>
                                    <w:bottom w:val="single" w:sz="6" w:space="0" w:color="EFEFEF"/>
                                    <w:right w:val="none" w:sz="0" w:space="0" w:color="auto"/>
                                  </w:divBdr>
                                  <w:divsChild>
                                    <w:div w:id="4051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1316000">
      <w:bodyDiv w:val="1"/>
      <w:marLeft w:val="0"/>
      <w:marRight w:val="0"/>
      <w:marTop w:val="0"/>
      <w:marBottom w:val="0"/>
      <w:divBdr>
        <w:top w:val="none" w:sz="0" w:space="0" w:color="auto"/>
        <w:left w:val="none" w:sz="0" w:space="0" w:color="auto"/>
        <w:bottom w:val="none" w:sz="0" w:space="0" w:color="auto"/>
        <w:right w:val="none" w:sz="0" w:space="0" w:color="auto"/>
      </w:divBdr>
    </w:div>
    <w:div w:id="1702634155">
      <w:bodyDiv w:val="1"/>
      <w:marLeft w:val="0"/>
      <w:marRight w:val="0"/>
      <w:marTop w:val="0"/>
      <w:marBottom w:val="0"/>
      <w:divBdr>
        <w:top w:val="none" w:sz="0" w:space="0" w:color="auto"/>
        <w:left w:val="none" w:sz="0" w:space="0" w:color="auto"/>
        <w:bottom w:val="none" w:sz="0" w:space="0" w:color="auto"/>
        <w:right w:val="none" w:sz="0" w:space="0" w:color="auto"/>
      </w:divBdr>
      <w:divsChild>
        <w:div w:id="673845605">
          <w:marLeft w:val="0"/>
          <w:marRight w:val="77"/>
          <w:marTop w:val="77"/>
          <w:marBottom w:val="77"/>
          <w:divBdr>
            <w:top w:val="none" w:sz="0" w:space="0" w:color="auto"/>
            <w:left w:val="none" w:sz="0" w:space="0" w:color="auto"/>
            <w:bottom w:val="none" w:sz="0" w:space="0" w:color="auto"/>
            <w:right w:val="none" w:sz="0" w:space="0" w:color="auto"/>
          </w:divBdr>
          <w:divsChild>
            <w:div w:id="188221652">
              <w:marLeft w:val="0"/>
              <w:marRight w:val="0"/>
              <w:marTop w:val="0"/>
              <w:marBottom w:val="0"/>
              <w:divBdr>
                <w:top w:val="none" w:sz="0" w:space="0" w:color="auto"/>
                <w:left w:val="none" w:sz="0" w:space="0" w:color="auto"/>
                <w:bottom w:val="none" w:sz="0" w:space="0" w:color="auto"/>
                <w:right w:val="none" w:sz="0" w:space="0" w:color="auto"/>
              </w:divBdr>
              <w:divsChild>
                <w:div w:id="359361447">
                  <w:marLeft w:val="0"/>
                  <w:marRight w:val="0"/>
                  <w:marTop w:val="0"/>
                  <w:marBottom w:val="0"/>
                  <w:divBdr>
                    <w:top w:val="none" w:sz="0" w:space="0" w:color="auto"/>
                    <w:left w:val="none" w:sz="0" w:space="0" w:color="auto"/>
                    <w:bottom w:val="none" w:sz="0" w:space="0" w:color="auto"/>
                    <w:right w:val="none" w:sz="0" w:space="0" w:color="auto"/>
                  </w:divBdr>
                  <w:divsChild>
                    <w:div w:id="1207839517">
                      <w:marLeft w:val="0"/>
                      <w:marRight w:val="0"/>
                      <w:marTop w:val="0"/>
                      <w:marBottom w:val="0"/>
                      <w:divBdr>
                        <w:top w:val="none" w:sz="0" w:space="0" w:color="auto"/>
                        <w:left w:val="none" w:sz="0" w:space="0" w:color="auto"/>
                        <w:bottom w:val="none" w:sz="0" w:space="0" w:color="auto"/>
                        <w:right w:val="none" w:sz="0" w:space="0" w:color="auto"/>
                      </w:divBdr>
                      <w:divsChild>
                        <w:div w:id="1126654237">
                          <w:marLeft w:val="0"/>
                          <w:marRight w:val="0"/>
                          <w:marTop w:val="0"/>
                          <w:marBottom w:val="0"/>
                          <w:divBdr>
                            <w:top w:val="none" w:sz="0" w:space="0" w:color="auto"/>
                            <w:left w:val="none" w:sz="0" w:space="0" w:color="auto"/>
                            <w:bottom w:val="none" w:sz="0" w:space="0" w:color="auto"/>
                            <w:right w:val="none" w:sz="0" w:space="0" w:color="auto"/>
                          </w:divBdr>
                          <w:divsChild>
                            <w:div w:id="1500385219">
                              <w:marLeft w:val="0"/>
                              <w:marRight w:val="0"/>
                              <w:marTop w:val="0"/>
                              <w:marBottom w:val="0"/>
                              <w:divBdr>
                                <w:top w:val="none" w:sz="0" w:space="0" w:color="auto"/>
                                <w:left w:val="none" w:sz="0" w:space="0" w:color="auto"/>
                                <w:bottom w:val="none" w:sz="0" w:space="0" w:color="auto"/>
                                <w:right w:val="none" w:sz="0" w:space="0" w:color="auto"/>
                              </w:divBdr>
                              <w:divsChild>
                                <w:div w:id="1996645786">
                                  <w:marLeft w:val="1"/>
                                  <w:marRight w:val="0"/>
                                  <w:marTop w:val="31"/>
                                  <w:marBottom w:val="0"/>
                                  <w:divBdr>
                                    <w:top w:val="none" w:sz="0" w:space="0" w:color="auto"/>
                                    <w:left w:val="none" w:sz="0" w:space="0" w:color="auto"/>
                                    <w:bottom w:val="single" w:sz="6" w:space="0" w:color="EFEFEF"/>
                                    <w:right w:val="none" w:sz="0" w:space="0" w:color="auto"/>
                                  </w:divBdr>
                                  <w:divsChild>
                                    <w:div w:id="198785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2582336">
      <w:bodyDiv w:val="1"/>
      <w:marLeft w:val="0"/>
      <w:marRight w:val="0"/>
      <w:marTop w:val="0"/>
      <w:marBottom w:val="0"/>
      <w:divBdr>
        <w:top w:val="none" w:sz="0" w:space="0" w:color="auto"/>
        <w:left w:val="none" w:sz="0" w:space="0" w:color="auto"/>
        <w:bottom w:val="none" w:sz="0" w:space="0" w:color="auto"/>
        <w:right w:val="none" w:sz="0" w:space="0" w:color="auto"/>
      </w:divBdr>
      <w:divsChild>
        <w:div w:id="2124037537">
          <w:marLeft w:val="0"/>
          <w:marRight w:val="77"/>
          <w:marTop w:val="77"/>
          <w:marBottom w:val="77"/>
          <w:divBdr>
            <w:top w:val="none" w:sz="0" w:space="0" w:color="auto"/>
            <w:left w:val="none" w:sz="0" w:space="0" w:color="auto"/>
            <w:bottom w:val="none" w:sz="0" w:space="0" w:color="auto"/>
            <w:right w:val="none" w:sz="0" w:space="0" w:color="auto"/>
          </w:divBdr>
          <w:divsChild>
            <w:div w:id="1415085415">
              <w:marLeft w:val="0"/>
              <w:marRight w:val="0"/>
              <w:marTop w:val="0"/>
              <w:marBottom w:val="0"/>
              <w:divBdr>
                <w:top w:val="none" w:sz="0" w:space="0" w:color="auto"/>
                <w:left w:val="none" w:sz="0" w:space="0" w:color="auto"/>
                <w:bottom w:val="none" w:sz="0" w:space="0" w:color="auto"/>
                <w:right w:val="none" w:sz="0" w:space="0" w:color="auto"/>
              </w:divBdr>
              <w:divsChild>
                <w:div w:id="579221643">
                  <w:marLeft w:val="0"/>
                  <w:marRight w:val="0"/>
                  <w:marTop w:val="0"/>
                  <w:marBottom w:val="0"/>
                  <w:divBdr>
                    <w:top w:val="none" w:sz="0" w:space="0" w:color="auto"/>
                    <w:left w:val="none" w:sz="0" w:space="0" w:color="auto"/>
                    <w:bottom w:val="none" w:sz="0" w:space="0" w:color="auto"/>
                    <w:right w:val="none" w:sz="0" w:space="0" w:color="auto"/>
                  </w:divBdr>
                  <w:divsChild>
                    <w:div w:id="362900532">
                      <w:marLeft w:val="0"/>
                      <w:marRight w:val="0"/>
                      <w:marTop w:val="0"/>
                      <w:marBottom w:val="0"/>
                      <w:divBdr>
                        <w:top w:val="none" w:sz="0" w:space="0" w:color="auto"/>
                        <w:left w:val="none" w:sz="0" w:space="0" w:color="auto"/>
                        <w:bottom w:val="none" w:sz="0" w:space="0" w:color="auto"/>
                        <w:right w:val="none" w:sz="0" w:space="0" w:color="auto"/>
                      </w:divBdr>
                      <w:divsChild>
                        <w:div w:id="153686338">
                          <w:marLeft w:val="0"/>
                          <w:marRight w:val="0"/>
                          <w:marTop w:val="0"/>
                          <w:marBottom w:val="0"/>
                          <w:divBdr>
                            <w:top w:val="none" w:sz="0" w:space="0" w:color="auto"/>
                            <w:left w:val="none" w:sz="0" w:space="0" w:color="auto"/>
                            <w:bottom w:val="none" w:sz="0" w:space="0" w:color="auto"/>
                            <w:right w:val="none" w:sz="0" w:space="0" w:color="auto"/>
                          </w:divBdr>
                          <w:divsChild>
                            <w:div w:id="885988124">
                              <w:marLeft w:val="0"/>
                              <w:marRight w:val="0"/>
                              <w:marTop w:val="0"/>
                              <w:marBottom w:val="0"/>
                              <w:divBdr>
                                <w:top w:val="none" w:sz="0" w:space="0" w:color="auto"/>
                                <w:left w:val="none" w:sz="0" w:space="0" w:color="auto"/>
                                <w:bottom w:val="none" w:sz="0" w:space="0" w:color="auto"/>
                                <w:right w:val="none" w:sz="0" w:space="0" w:color="auto"/>
                              </w:divBdr>
                              <w:divsChild>
                                <w:div w:id="488642580">
                                  <w:marLeft w:val="1"/>
                                  <w:marRight w:val="0"/>
                                  <w:marTop w:val="31"/>
                                  <w:marBottom w:val="0"/>
                                  <w:divBdr>
                                    <w:top w:val="none" w:sz="0" w:space="0" w:color="auto"/>
                                    <w:left w:val="none" w:sz="0" w:space="0" w:color="auto"/>
                                    <w:bottom w:val="single" w:sz="6" w:space="0" w:color="EFEFEF"/>
                                    <w:right w:val="none" w:sz="0" w:space="0" w:color="auto"/>
                                  </w:divBdr>
                                  <w:divsChild>
                                    <w:div w:id="107670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5491381">
      <w:bodyDiv w:val="1"/>
      <w:marLeft w:val="0"/>
      <w:marRight w:val="0"/>
      <w:marTop w:val="0"/>
      <w:marBottom w:val="0"/>
      <w:divBdr>
        <w:top w:val="none" w:sz="0" w:space="0" w:color="auto"/>
        <w:left w:val="none" w:sz="0" w:space="0" w:color="auto"/>
        <w:bottom w:val="none" w:sz="0" w:space="0" w:color="auto"/>
        <w:right w:val="none" w:sz="0" w:space="0" w:color="auto"/>
      </w:divBdr>
      <w:divsChild>
        <w:div w:id="237402904">
          <w:marLeft w:val="0"/>
          <w:marRight w:val="77"/>
          <w:marTop w:val="77"/>
          <w:marBottom w:val="77"/>
          <w:divBdr>
            <w:top w:val="none" w:sz="0" w:space="0" w:color="auto"/>
            <w:left w:val="none" w:sz="0" w:space="0" w:color="auto"/>
            <w:bottom w:val="none" w:sz="0" w:space="0" w:color="auto"/>
            <w:right w:val="none" w:sz="0" w:space="0" w:color="auto"/>
          </w:divBdr>
          <w:divsChild>
            <w:div w:id="959143839">
              <w:marLeft w:val="0"/>
              <w:marRight w:val="0"/>
              <w:marTop w:val="0"/>
              <w:marBottom w:val="0"/>
              <w:divBdr>
                <w:top w:val="none" w:sz="0" w:space="0" w:color="auto"/>
                <w:left w:val="none" w:sz="0" w:space="0" w:color="auto"/>
                <w:bottom w:val="none" w:sz="0" w:space="0" w:color="auto"/>
                <w:right w:val="none" w:sz="0" w:space="0" w:color="auto"/>
              </w:divBdr>
              <w:divsChild>
                <w:div w:id="870612378">
                  <w:marLeft w:val="0"/>
                  <w:marRight w:val="0"/>
                  <w:marTop w:val="0"/>
                  <w:marBottom w:val="0"/>
                  <w:divBdr>
                    <w:top w:val="none" w:sz="0" w:space="0" w:color="auto"/>
                    <w:left w:val="none" w:sz="0" w:space="0" w:color="auto"/>
                    <w:bottom w:val="none" w:sz="0" w:space="0" w:color="auto"/>
                    <w:right w:val="none" w:sz="0" w:space="0" w:color="auto"/>
                  </w:divBdr>
                  <w:divsChild>
                    <w:div w:id="354889626">
                      <w:marLeft w:val="0"/>
                      <w:marRight w:val="0"/>
                      <w:marTop w:val="0"/>
                      <w:marBottom w:val="0"/>
                      <w:divBdr>
                        <w:top w:val="none" w:sz="0" w:space="0" w:color="auto"/>
                        <w:left w:val="none" w:sz="0" w:space="0" w:color="auto"/>
                        <w:bottom w:val="none" w:sz="0" w:space="0" w:color="auto"/>
                        <w:right w:val="none" w:sz="0" w:space="0" w:color="auto"/>
                      </w:divBdr>
                      <w:divsChild>
                        <w:div w:id="228929226">
                          <w:marLeft w:val="0"/>
                          <w:marRight w:val="0"/>
                          <w:marTop w:val="0"/>
                          <w:marBottom w:val="0"/>
                          <w:divBdr>
                            <w:top w:val="none" w:sz="0" w:space="0" w:color="auto"/>
                            <w:left w:val="none" w:sz="0" w:space="0" w:color="auto"/>
                            <w:bottom w:val="none" w:sz="0" w:space="0" w:color="auto"/>
                            <w:right w:val="none" w:sz="0" w:space="0" w:color="auto"/>
                          </w:divBdr>
                          <w:divsChild>
                            <w:div w:id="421687901">
                              <w:marLeft w:val="0"/>
                              <w:marRight w:val="0"/>
                              <w:marTop w:val="0"/>
                              <w:marBottom w:val="0"/>
                              <w:divBdr>
                                <w:top w:val="none" w:sz="0" w:space="0" w:color="auto"/>
                                <w:left w:val="none" w:sz="0" w:space="0" w:color="auto"/>
                                <w:bottom w:val="none" w:sz="0" w:space="0" w:color="auto"/>
                                <w:right w:val="none" w:sz="0" w:space="0" w:color="auto"/>
                              </w:divBdr>
                              <w:divsChild>
                                <w:div w:id="1680963947">
                                  <w:marLeft w:val="1"/>
                                  <w:marRight w:val="0"/>
                                  <w:marTop w:val="31"/>
                                  <w:marBottom w:val="0"/>
                                  <w:divBdr>
                                    <w:top w:val="none" w:sz="0" w:space="0" w:color="auto"/>
                                    <w:left w:val="none" w:sz="0" w:space="0" w:color="auto"/>
                                    <w:bottom w:val="single" w:sz="6" w:space="0" w:color="EFEFEF"/>
                                    <w:right w:val="none" w:sz="0" w:space="0" w:color="auto"/>
                                  </w:divBdr>
                                  <w:divsChild>
                                    <w:div w:id="128407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2092979">
      <w:bodyDiv w:val="1"/>
      <w:marLeft w:val="0"/>
      <w:marRight w:val="0"/>
      <w:marTop w:val="0"/>
      <w:marBottom w:val="0"/>
      <w:divBdr>
        <w:top w:val="none" w:sz="0" w:space="0" w:color="auto"/>
        <w:left w:val="none" w:sz="0" w:space="0" w:color="auto"/>
        <w:bottom w:val="none" w:sz="0" w:space="0" w:color="auto"/>
        <w:right w:val="none" w:sz="0" w:space="0" w:color="auto"/>
      </w:divBdr>
    </w:div>
    <w:div w:id="1883592073">
      <w:bodyDiv w:val="1"/>
      <w:marLeft w:val="0"/>
      <w:marRight w:val="0"/>
      <w:marTop w:val="0"/>
      <w:marBottom w:val="0"/>
      <w:divBdr>
        <w:top w:val="none" w:sz="0" w:space="0" w:color="auto"/>
        <w:left w:val="none" w:sz="0" w:space="0" w:color="auto"/>
        <w:bottom w:val="none" w:sz="0" w:space="0" w:color="auto"/>
        <w:right w:val="none" w:sz="0" w:space="0" w:color="auto"/>
      </w:divBdr>
      <w:divsChild>
        <w:div w:id="2146115502">
          <w:marLeft w:val="0"/>
          <w:marRight w:val="77"/>
          <w:marTop w:val="77"/>
          <w:marBottom w:val="77"/>
          <w:divBdr>
            <w:top w:val="none" w:sz="0" w:space="0" w:color="auto"/>
            <w:left w:val="none" w:sz="0" w:space="0" w:color="auto"/>
            <w:bottom w:val="none" w:sz="0" w:space="0" w:color="auto"/>
            <w:right w:val="none" w:sz="0" w:space="0" w:color="auto"/>
          </w:divBdr>
          <w:divsChild>
            <w:div w:id="1224561593">
              <w:marLeft w:val="0"/>
              <w:marRight w:val="0"/>
              <w:marTop w:val="0"/>
              <w:marBottom w:val="0"/>
              <w:divBdr>
                <w:top w:val="none" w:sz="0" w:space="0" w:color="auto"/>
                <w:left w:val="none" w:sz="0" w:space="0" w:color="auto"/>
                <w:bottom w:val="none" w:sz="0" w:space="0" w:color="auto"/>
                <w:right w:val="none" w:sz="0" w:space="0" w:color="auto"/>
              </w:divBdr>
              <w:divsChild>
                <w:div w:id="2003463301">
                  <w:marLeft w:val="0"/>
                  <w:marRight w:val="0"/>
                  <w:marTop w:val="0"/>
                  <w:marBottom w:val="0"/>
                  <w:divBdr>
                    <w:top w:val="none" w:sz="0" w:space="0" w:color="auto"/>
                    <w:left w:val="none" w:sz="0" w:space="0" w:color="auto"/>
                    <w:bottom w:val="none" w:sz="0" w:space="0" w:color="auto"/>
                    <w:right w:val="none" w:sz="0" w:space="0" w:color="auto"/>
                  </w:divBdr>
                  <w:divsChild>
                    <w:div w:id="959845601">
                      <w:marLeft w:val="0"/>
                      <w:marRight w:val="0"/>
                      <w:marTop w:val="0"/>
                      <w:marBottom w:val="0"/>
                      <w:divBdr>
                        <w:top w:val="none" w:sz="0" w:space="0" w:color="auto"/>
                        <w:left w:val="none" w:sz="0" w:space="0" w:color="auto"/>
                        <w:bottom w:val="none" w:sz="0" w:space="0" w:color="auto"/>
                        <w:right w:val="none" w:sz="0" w:space="0" w:color="auto"/>
                      </w:divBdr>
                      <w:divsChild>
                        <w:div w:id="1740204951">
                          <w:marLeft w:val="0"/>
                          <w:marRight w:val="0"/>
                          <w:marTop w:val="0"/>
                          <w:marBottom w:val="0"/>
                          <w:divBdr>
                            <w:top w:val="none" w:sz="0" w:space="0" w:color="auto"/>
                            <w:left w:val="none" w:sz="0" w:space="0" w:color="auto"/>
                            <w:bottom w:val="none" w:sz="0" w:space="0" w:color="auto"/>
                            <w:right w:val="none" w:sz="0" w:space="0" w:color="auto"/>
                          </w:divBdr>
                          <w:divsChild>
                            <w:div w:id="1344934923">
                              <w:marLeft w:val="0"/>
                              <w:marRight w:val="0"/>
                              <w:marTop w:val="0"/>
                              <w:marBottom w:val="0"/>
                              <w:divBdr>
                                <w:top w:val="none" w:sz="0" w:space="0" w:color="auto"/>
                                <w:left w:val="none" w:sz="0" w:space="0" w:color="auto"/>
                                <w:bottom w:val="none" w:sz="0" w:space="0" w:color="auto"/>
                                <w:right w:val="none" w:sz="0" w:space="0" w:color="auto"/>
                              </w:divBdr>
                              <w:divsChild>
                                <w:div w:id="1463227756">
                                  <w:marLeft w:val="1"/>
                                  <w:marRight w:val="0"/>
                                  <w:marTop w:val="31"/>
                                  <w:marBottom w:val="0"/>
                                  <w:divBdr>
                                    <w:top w:val="none" w:sz="0" w:space="0" w:color="auto"/>
                                    <w:left w:val="none" w:sz="0" w:space="0" w:color="auto"/>
                                    <w:bottom w:val="single" w:sz="6" w:space="0" w:color="EFEFEF"/>
                                    <w:right w:val="none" w:sz="0" w:space="0" w:color="auto"/>
                                  </w:divBdr>
                                  <w:divsChild>
                                    <w:div w:id="1510483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2595621">
      <w:bodyDiv w:val="1"/>
      <w:marLeft w:val="0"/>
      <w:marRight w:val="0"/>
      <w:marTop w:val="0"/>
      <w:marBottom w:val="0"/>
      <w:divBdr>
        <w:top w:val="none" w:sz="0" w:space="0" w:color="auto"/>
        <w:left w:val="none" w:sz="0" w:space="0" w:color="auto"/>
        <w:bottom w:val="none" w:sz="0" w:space="0" w:color="auto"/>
        <w:right w:val="none" w:sz="0" w:space="0" w:color="auto"/>
      </w:divBdr>
      <w:divsChild>
        <w:div w:id="1843424984">
          <w:marLeft w:val="0"/>
          <w:marRight w:val="77"/>
          <w:marTop w:val="77"/>
          <w:marBottom w:val="77"/>
          <w:divBdr>
            <w:top w:val="none" w:sz="0" w:space="0" w:color="auto"/>
            <w:left w:val="none" w:sz="0" w:space="0" w:color="auto"/>
            <w:bottom w:val="none" w:sz="0" w:space="0" w:color="auto"/>
            <w:right w:val="none" w:sz="0" w:space="0" w:color="auto"/>
          </w:divBdr>
          <w:divsChild>
            <w:div w:id="1344554185">
              <w:marLeft w:val="0"/>
              <w:marRight w:val="0"/>
              <w:marTop w:val="0"/>
              <w:marBottom w:val="0"/>
              <w:divBdr>
                <w:top w:val="none" w:sz="0" w:space="0" w:color="auto"/>
                <w:left w:val="none" w:sz="0" w:space="0" w:color="auto"/>
                <w:bottom w:val="none" w:sz="0" w:space="0" w:color="auto"/>
                <w:right w:val="none" w:sz="0" w:space="0" w:color="auto"/>
              </w:divBdr>
              <w:divsChild>
                <w:div w:id="378749388">
                  <w:marLeft w:val="0"/>
                  <w:marRight w:val="0"/>
                  <w:marTop w:val="0"/>
                  <w:marBottom w:val="0"/>
                  <w:divBdr>
                    <w:top w:val="none" w:sz="0" w:space="0" w:color="auto"/>
                    <w:left w:val="none" w:sz="0" w:space="0" w:color="auto"/>
                    <w:bottom w:val="none" w:sz="0" w:space="0" w:color="auto"/>
                    <w:right w:val="none" w:sz="0" w:space="0" w:color="auto"/>
                  </w:divBdr>
                  <w:divsChild>
                    <w:div w:id="123277961">
                      <w:marLeft w:val="0"/>
                      <w:marRight w:val="0"/>
                      <w:marTop w:val="0"/>
                      <w:marBottom w:val="0"/>
                      <w:divBdr>
                        <w:top w:val="none" w:sz="0" w:space="0" w:color="auto"/>
                        <w:left w:val="none" w:sz="0" w:space="0" w:color="auto"/>
                        <w:bottom w:val="none" w:sz="0" w:space="0" w:color="auto"/>
                        <w:right w:val="none" w:sz="0" w:space="0" w:color="auto"/>
                      </w:divBdr>
                      <w:divsChild>
                        <w:div w:id="111478498">
                          <w:marLeft w:val="0"/>
                          <w:marRight w:val="0"/>
                          <w:marTop w:val="0"/>
                          <w:marBottom w:val="0"/>
                          <w:divBdr>
                            <w:top w:val="none" w:sz="0" w:space="0" w:color="auto"/>
                            <w:left w:val="none" w:sz="0" w:space="0" w:color="auto"/>
                            <w:bottom w:val="none" w:sz="0" w:space="0" w:color="auto"/>
                            <w:right w:val="none" w:sz="0" w:space="0" w:color="auto"/>
                          </w:divBdr>
                          <w:divsChild>
                            <w:div w:id="244265831">
                              <w:marLeft w:val="0"/>
                              <w:marRight w:val="0"/>
                              <w:marTop w:val="0"/>
                              <w:marBottom w:val="0"/>
                              <w:divBdr>
                                <w:top w:val="none" w:sz="0" w:space="0" w:color="auto"/>
                                <w:left w:val="none" w:sz="0" w:space="0" w:color="auto"/>
                                <w:bottom w:val="none" w:sz="0" w:space="0" w:color="auto"/>
                                <w:right w:val="none" w:sz="0" w:space="0" w:color="auto"/>
                              </w:divBdr>
                              <w:divsChild>
                                <w:div w:id="1152411118">
                                  <w:marLeft w:val="1"/>
                                  <w:marRight w:val="0"/>
                                  <w:marTop w:val="31"/>
                                  <w:marBottom w:val="0"/>
                                  <w:divBdr>
                                    <w:top w:val="none" w:sz="0" w:space="0" w:color="auto"/>
                                    <w:left w:val="none" w:sz="0" w:space="0" w:color="auto"/>
                                    <w:bottom w:val="single" w:sz="6" w:space="0" w:color="EFEFEF"/>
                                    <w:right w:val="none" w:sz="0" w:space="0" w:color="auto"/>
                                  </w:divBdr>
                                  <w:divsChild>
                                    <w:div w:id="96705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1856827">
      <w:bodyDiv w:val="1"/>
      <w:marLeft w:val="0"/>
      <w:marRight w:val="0"/>
      <w:marTop w:val="0"/>
      <w:marBottom w:val="0"/>
      <w:divBdr>
        <w:top w:val="none" w:sz="0" w:space="0" w:color="auto"/>
        <w:left w:val="none" w:sz="0" w:space="0" w:color="auto"/>
        <w:bottom w:val="none" w:sz="0" w:space="0" w:color="auto"/>
        <w:right w:val="none" w:sz="0" w:space="0" w:color="auto"/>
      </w:divBdr>
      <w:divsChild>
        <w:div w:id="77750929">
          <w:marLeft w:val="0"/>
          <w:marRight w:val="77"/>
          <w:marTop w:val="77"/>
          <w:marBottom w:val="77"/>
          <w:divBdr>
            <w:top w:val="none" w:sz="0" w:space="0" w:color="auto"/>
            <w:left w:val="none" w:sz="0" w:space="0" w:color="auto"/>
            <w:bottom w:val="none" w:sz="0" w:space="0" w:color="auto"/>
            <w:right w:val="none" w:sz="0" w:space="0" w:color="auto"/>
          </w:divBdr>
          <w:divsChild>
            <w:div w:id="1948271104">
              <w:marLeft w:val="0"/>
              <w:marRight w:val="0"/>
              <w:marTop w:val="0"/>
              <w:marBottom w:val="0"/>
              <w:divBdr>
                <w:top w:val="none" w:sz="0" w:space="0" w:color="auto"/>
                <w:left w:val="none" w:sz="0" w:space="0" w:color="auto"/>
                <w:bottom w:val="none" w:sz="0" w:space="0" w:color="auto"/>
                <w:right w:val="none" w:sz="0" w:space="0" w:color="auto"/>
              </w:divBdr>
              <w:divsChild>
                <w:div w:id="850333143">
                  <w:marLeft w:val="0"/>
                  <w:marRight w:val="0"/>
                  <w:marTop w:val="0"/>
                  <w:marBottom w:val="0"/>
                  <w:divBdr>
                    <w:top w:val="none" w:sz="0" w:space="0" w:color="auto"/>
                    <w:left w:val="none" w:sz="0" w:space="0" w:color="auto"/>
                    <w:bottom w:val="none" w:sz="0" w:space="0" w:color="auto"/>
                    <w:right w:val="none" w:sz="0" w:space="0" w:color="auto"/>
                  </w:divBdr>
                  <w:divsChild>
                    <w:div w:id="1190683706">
                      <w:marLeft w:val="0"/>
                      <w:marRight w:val="0"/>
                      <w:marTop w:val="0"/>
                      <w:marBottom w:val="0"/>
                      <w:divBdr>
                        <w:top w:val="none" w:sz="0" w:space="0" w:color="auto"/>
                        <w:left w:val="none" w:sz="0" w:space="0" w:color="auto"/>
                        <w:bottom w:val="none" w:sz="0" w:space="0" w:color="auto"/>
                        <w:right w:val="none" w:sz="0" w:space="0" w:color="auto"/>
                      </w:divBdr>
                      <w:divsChild>
                        <w:div w:id="2126539889">
                          <w:marLeft w:val="0"/>
                          <w:marRight w:val="0"/>
                          <w:marTop w:val="0"/>
                          <w:marBottom w:val="0"/>
                          <w:divBdr>
                            <w:top w:val="none" w:sz="0" w:space="0" w:color="auto"/>
                            <w:left w:val="none" w:sz="0" w:space="0" w:color="auto"/>
                            <w:bottom w:val="none" w:sz="0" w:space="0" w:color="auto"/>
                            <w:right w:val="none" w:sz="0" w:space="0" w:color="auto"/>
                          </w:divBdr>
                          <w:divsChild>
                            <w:div w:id="1113018090">
                              <w:marLeft w:val="0"/>
                              <w:marRight w:val="0"/>
                              <w:marTop w:val="0"/>
                              <w:marBottom w:val="0"/>
                              <w:divBdr>
                                <w:top w:val="none" w:sz="0" w:space="0" w:color="auto"/>
                                <w:left w:val="none" w:sz="0" w:space="0" w:color="auto"/>
                                <w:bottom w:val="none" w:sz="0" w:space="0" w:color="auto"/>
                                <w:right w:val="none" w:sz="0" w:space="0" w:color="auto"/>
                              </w:divBdr>
                              <w:divsChild>
                                <w:div w:id="1648583712">
                                  <w:marLeft w:val="1"/>
                                  <w:marRight w:val="0"/>
                                  <w:marTop w:val="31"/>
                                  <w:marBottom w:val="0"/>
                                  <w:divBdr>
                                    <w:top w:val="none" w:sz="0" w:space="0" w:color="auto"/>
                                    <w:left w:val="none" w:sz="0" w:space="0" w:color="auto"/>
                                    <w:bottom w:val="single" w:sz="6" w:space="0" w:color="EFEFEF"/>
                                    <w:right w:val="none" w:sz="0" w:space="0" w:color="auto"/>
                                  </w:divBdr>
                                  <w:divsChild>
                                    <w:div w:id="43367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8223764">
      <w:bodyDiv w:val="1"/>
      <w:marLeft w:val="0"/>
      <w:marRight w:val="0"/>
      <w:marTop w:val="0"/>
      <w:marBottom w:val="0"/>
      <w:divBdr>
        <w:top w:val="none" w:sz="0" w:space="0" w:color="auto"/>
        <w:left w:val="none" w:sz="0" w:space="0" w:color="auto"/>
        <w:bottom w:val="none" w:sz="0" w:space="0" w:color="auto"/>
        <w:right w:val="none" w:sz="0" w:space="0" w:color="auto"/>
      </w:divBdr>
      <w:divsChild>
        <w:div w:id="1641229718">
          <w:marLeft w:val="0"/>
          <w:marRight w:val="77"/>
          <w:marTop w:val="77"/>
          <w:marBottom w:val="77"/>
          <w:divBdr>
            <w:top w:val="none" w:sz="0" w:space="0" w:color="auto"/>
            <w:left w:val="none" w:sz="0" w:space="0" w:color="auto"/>
            <w:bottom w:val="none" w:sz="0" w:space="0" w:color="auto"/>
            <w:right w:val="none" w:sz="0" w:space="0" w:color="auto"/>
          </w:divBdr>
          <w:divsChild>
            <w:div w:id="1901742294">
              <w:marLeft w:val="0"/>
              <w:marRight w:val="0"/>
              <w:marTop w:val="0"/>
              <w:marBottom w:val="0"/>
              <w:divBdr>
                <w:top w:val="none" w:sz="0" w:space="0" w:color="auto"/>
                <w:left w:val="none" w:sz="0" w:space="0" w:color="auto"/>
                <w:bottom w:val="none" w:sz="0" w:space="0" w:color="auto"/>
                <w:right w:val="none" w:sz="0" w:space="0" w:color="auto"/>
              </w:divBdr>
              <w:divsChild>
                <w:div w:id="407849852">
                  <w:marLeft w:val="0"/>
                  <w:marRight w:val="0"/>
                  <w:marTop w:val="0"/>
                  <w:marBottom w:val="0"/>
                  <w:divBdr>
                    <w:top w:val="none" w:sz="0" w:space="0" w:color="auto"/>
                    <w:left w:val="none" w:sz="0" w:space="0" w:color="auto"/>
                    <w:bottom w:val="none" w:sz="0" w:space="0" w:color="auto"/>
                    <w:right w:val="none" w:sz="0" w:space="0" w:color="auto"/>
                  </w:divBdr>
                  <w:divsChild>
                    <w:div w:id="669673500">
                      <w:marLeft w:val="0"/>
                      <w:marRight w:val="0"/>
                      <w:marTop w:val="0"/>
                      <w:marBottom w:val="0"/>
                      <w:divBdr>
                        <w:top w:val="none" w:sz="0" w:space="0" w:color="auto"/>
                        <w:left w:val="none" w:sz="0" w:space="0" w:color="auto"/>
                        <w:bottom w:val="none" w:sz="0" w:space="0" w:color="auto"/>
                        <w:right w:val="none" w:sz="0" w:space="0" w:color="auto"/>
                      </w:divBdr>
                      <w:divsChild>
                        <w:div w:id="1659577875">
                          <w:marLeft w:val="0"/>
                          <w:marRight w:val="0"/>
                          <w:marTop w:val="0"/>
                          <w:marBottom w:val="0"/>
                          <w:divBdr>
                            <w:top w:val="none" w:sz="0" w:space="0" w:color="auto"/>
                            <w:left w:val="none" w:sz="0" w:space="0" w:color="auto"/>
                            <w:bottom w:val="none" w:sz="0" w:space="0" w:color="auto"/>
                            <w:right w:val="none" w:sz="0" w:space="0" w:color="auto"/>
                          </w:divBdr>
                          <w:divsChild>
                            <w:div w:id="1540971279">
                              <w:marLeft w:val="0"/>
                              <w:marRight w:val="0"/>
                              <w:marTop w:val="0"/>
                              <w:marBottom w:val="0"/>
                              <w:divBdr>
                                <w:top w:val="none" w:sz="0" w:space="0" w:color="auto"/>
                                <w:left w:val="none" w:sz="0" w:space="0" w:color="auto"/>
                                <w:bottom w:val="none" w:sz="0" w:space="0" w:color="auto"/>
                                <w:right w:val="none" w:sz="0" w:space="0" w:color="auto"/>
                              </w:divBdr>
                              <w:divsChild>
                                <w:div w:id="1682775925">
                                  <w:marLeft w:val="1"/>
                                  <w:marRight w:val="0"/>
                                  <w:marTop w:val="31"/>
                                  <w:marBottom w:val="0"/>
                                  <w:divBdr>
                                    <w:top w:val="none" w:sz="0" w:space="0" w:color="auto"/>
                                    <w:left w:val="none" w:sz="0" w:space="0" w:color="auto"/>
                                    <w:bottom w:val="single" w:sz="6" w:space="0" w:color="EFEFEF"/>
                                    <w:right w:val="none" w:sz="0" w:space="0" w:color="auto"/>
                                  </w:divBdr>
                                  <w:divsChild>
                                    <w:div w:id="1240864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8365920">
      <w:bodyDiv w:val="1"/>
      <w:marLeft w:val="0"/>
      <w:marRight w:val="0"/>
      <w:marTop w:val="0"/>
      <w:marBottom w:val="0"/>
      <w:divBdr>
        <w:top w:val="none" w:sz="0" w:space="0" w:color="auto"/>
        <w:left w:val="none" w:sz="0" w:space="0" w:color="auto"/>
        <w:bottom w:val="none" w:sz="0" w:space="0" w:color="auto"/>
        <w:right w:val="none" w:sz="0" w:space="0" w:color="auto"/>
      </w:divBdr>
    </w:div>
    <w:div w:id="2041658813">
      <w:bodyDiv w:val="1"/>
      <w:marLeft w:val="0"/>
      <w:marRight w:val="0"/>
      <w:marTop w:val="0"/>
      <w:marBottom w:val="0"/>
      <w:divBdr>
        <w:top w:val="none" w:sz="0" w:space="0" w:color="auto"/>
        <w:left w:val="none" w:sz="0" w:space="0" w:color="auto"/>
        <w:bottom w:val="none" w:sz="0" w:space="0" w:color="auto"/>
        <w:right w:val="none" w:sz="0" w:space="0" w:color="auto"/>
      </w:divBdr>
    </w:div>
    <w:div w:id="2085374732">
      <w:bodyDiv w:val="1"/>
      <w:marLeft w:val="0"/>
      <w:marRight w:val="0"/>
      <w:marTop w:val="0"/>
      <w:marBottom w:val="0"/>
      <w:divBdr>
        <w:top w:val="none" w:sz="0" w:space="0" w:color="auto"/>
        <w:left w:val="none" w:sz="0" w:space="0" w:color="auto"/>
        <w:bottom w:val="none" w:sz="0" w:space="0" w:color="auto"/>
        <w:right w:val="none" w:sz="0" w:space="0" w:color="auto"/>
      </w:divBdr>
      <w:divsChild>
        <w:div w:id="1495800603">
          <w:marLeft w:val="0"/>
          <w:marRight w:val="77"/>
          <w:marTop w:val="77"/>
          <w:marBottom w:val="77"/>
          <w:divBdr>
            <w:top w:val="none" w:sz="0" w:space="0" w:color="auto"/>
            <w:left w:val="none" w:sz="0" w:space="0" w:color="auto"/>
            <w:bottom w:val="none" w:sz="0" w:space="0" w:color="auto"/>
            <w:right w:val="none" w:sz="0" w:space="0" w:color="auto"/>
          </w:divBdr>
          <w:divsChild>
            <w:div w:id="375469526">
              <w:marLeft w:val="0"/>
              <w:marRight w:val="0"/>
              <w:marTop w:val="0"/>
              <w:marBottom w:val="0"/>
              <w:divBdr>
                <w:top w:val="none" w:sz="0" w:space="0" w:color="auto"/>
                <w:left w:val="none" w:sz="0" w:space="0" w:color="auto"/>
                <w:bottom w:val="none" w:sz="0" w:space="0" w:color="auto"/>
                <w:right w:val="none" w:sz="0" w:space="0" w:color="auto"/>
              </w:divBdr>
              <w:divsChild>
                <w:div w:id="662242415">
                  <w:marLeft w:val="0"/>
                  <w:marRight w:val="0"/>
                  <w:marTop w:val="0"/>
                  <w:marBottom w:val="0"/>
                  <w:divBdr>
                    <w:top w:val="none" w:sz="0" w:space="0" w:color="auto"/>
                    <w:left w:val="none" w:sz="0" w:space="0" w:color="auto"/>
                    <w:bottom w:val="none" w:sz="0" w:space="0" w:color="auto"/>
                    <w:right w:val="none" w:sz="0" w:space="0" w:color="auto"/>
                  </w:divBdr>
                  <w:divsChild>
                    <w:div w:id="1782994567">
                      <w:marLeft w:val="0"/>
                      <w:marRight w:val="0"/>
                      <w:marTop w:val="0"/>
                      <w:marBottom w:val="0"/>
                      <w:divBdr>
                        <w:top w:val="none" w:sz="0" w:space="0" w:color="auto"/>
                        <w:left w:val="none" w:sz="0" w:space="0" w:color="auto"/>
                        <w:bottom w:val="none" w:sz="0" w:space="0" w:color="auto"/>
                        <w:right w:val="none" w:sz="0" w:space="0" w:color="auto"/>
                      </w:divBdr>
                      <w:divsChild>
                        <w:div w:id="1310744812">
                          <w:marLeft w:val="0"/>
                          <w:marRight w:val="0"/>
                          <w:marTop w:val="0"/>
                          <w:marBottom w:val="0"/>
                          <w:divBdr>
                            <w:top w:val="none" w:sz="0" w:space="0" w:color="auto"/>
                            <w:left w:val="none" w:sz="0" w:space="0" w:color="auto"/>
                            <w:bottom w:val="none" w:sz="0" w:space="0" w:color="auto"/>
                            <w:right w:val="none" w:sz="0" w:space="0" w:color="auto"/>
                          </w:divBdr>
                          <w:divsChild>
                            <w:div w:id="634259722">
                              <w:marLeft w:val="0"/>
                              <w:marRight w:val="0"/>
                              <w:marTop w:val="0"/>
                              <w:marBottom w:val="0"/>
                              <w:divBdr>
                                <w:top w:val="none" w:sz="0" w:space="0" w:color="auto"/>
                                <w:left w:val="none" w:sz="0" w:space="0" w:color="auto"/>
                                <w:bottom w:val="none" w:sz="0" w:space="0" w:color="auto"/>
                                <w:right w:val="none" w:sz="0" w:space="0" w:color="auto"/>
                              </w:divBdr>
                              <w:divsChild>
                                <w:div w:id="1427537196">
                                  <w:marLeft w:val="1"/>
                                  <w:marRight w:val="0"/>
                                  <w:marTop w:val="31"/>
                                  <w:marBottom w:val="0"/>
                                  <w:divBdr>
                                    <w:top w:val="none" w:sz="0" w:space="0" w:color="auto"/>
                                    <w:left w:val="none" w:sz="0" w:space="0" w:color="auto"/>
                                    <w:bottom w:val="single" w:sz="6" w:space="0" w:color="EFEFEF"/>
                                    <w:right w:val="none" w:sz="0" w:space="0" w:color="auto"/>
                                  </w:divBdr>
                                  <w:divsChild>
                                    <w:div w:id="457380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595704">
      <w:bodyDiv w:val="1"/>
      <w:marLeft w:val="0"/>
      <w:marRight w:val="0"/>
      <w:marTop w:val="0"/>
      <w:marBottom w:val="0"/>
      <w:divBdr>
        <w:top w:val="none" w:sz="0" w:space="0" w:color="auto"/>
        <w:left w:val="none" w:sz="0" w:space="0" w:color="auto"/>
        <w:bottom w:val="none" w:sz="0" w:space="0" w:color="auto"/>
        <w:right w:val="none" w:sz="0" w:space="0" w:color="auto"/>
      </w:divBdr>
      <w:divsChild>
        <w:div w:id="2088378353">
          <w:marLeft w:val="0"/>
          <w:marRight w:val="77"/>
          <w:marTop w:val="77"/>
          <w:marBottom w:val="77"/>
          <w:divBdr>
            <w:top w:val="none" w:sz="0" w:space="0" w:color="auto"/>
            <w:left w:val="none" w:sz="0" w:space="0" w:color="auto"/>
            <w:bottom w:val="none" w:sz="0" w:space="0" w:color="auto"/>
            <w:right w:val="none" w:sz="0" w:space="0" w:color="auto"/>
          </w:divBdr>
          <w:divsChild>
            <w:div w:id="1351487856">
              <w:marLeft w:val="0"/>
              <w:marRight w:val="0"/>
              <w:marTop w:val="0"/>
              <w:marBottom w:val="0"/>
              <w:divBdr>
                <w:top w:val="none" w:sz="0" w:space="0" w:color="auto"/>
                <w:left w:val="none" w:sz="0" w:space="0" w:color="auto"/>
                <w:bottom w:val="none" w:sz="0" w:space="0" w:color="auto"/>
                <w:right w:val="none" w:sz="0" w:space="0" w:color="auto"/>
              </w:divBdr>
              <w:divsChild>
                <w:div w:id="1936589376">
                  <w:marLeft w:val="0"/>
                  <w:marRight w:val="0"/>
                  <w:marTop w:val="0"/>
                  <w:marBottom w:val="0"/>
                  <w:divBdr>
                    <w:top w:val="none" w:sz="0" w:space="0" w:color="auto"/>
                    <w:left w:val="none" w:sz="0" w:space="0" w:color="auto"/>
                    <w:bottom w:val="none" w:sz="0" w:space="0" w:color="auto"/>
                    <w:right w:val="none" w:sz="0" w:space="0" w:color="auto"/>
                  </w:divBdr>
                  <w:divsChild>
                    <w:div w:id="1605309731">
                      <w:marLeft w:val="0"/>
                      <w:marRight w:val="0"/>
                      <w:marTop w:val="0"/>
                      <w:marBottom w:val="0"/>
                      <w:divBdr>
                        <w:top w:val="none" w:sz="0" w:space="0" w:color="auto"/>
                        <w:left w:val="none" w:sz="0" w:space="0" w:color="auto"/>
                        <w:bottom w:val="none" w:sz="0" w:space="0" w:color="auto"/>
                        <w:right w:val="none" w:sz="0" w:space="0" w:color="auto"/>
                      </w:divBdr>
                      <w:divsChild>
                        <w:div w:id="183175701">
                          <w:marLeft w:val="0"/>
                          <w:marRight w:val="0"/>
                          <w:marTop w:val="0"/>
                          <w:marBottom w:val="0"/>
                          <w:divBdr>
                            <w:top w:val="none" w:sz="0" w:space="0" w:color="auto"/>
                            <w:left w:val="none" w:sz="0" w:space="0" w:color="auto"/>
                            <w:bottom w:val="none" w:sz="0" w:space="0" w:color="auto"/>
                            <w:right w:val="none" w:sz="0" w:space="0" w:color="auto"/>
                          </w:divBdr>
                          <w:divsChild>
                            <w:div w:id="553859316">
                              <w:marLeft w:val="0"/>
                              <w:marRight w:val="0"/>
                              <w:marTop w:val="0"/>
                              <w:marBottom w:val="0"/>
                              <w:divBdr>
                                <w:top w:val="none" w:sz="0" w:space="0" w:color="auto"/>
                                <w:left w:val="none" w:sz="0" w:space="0" w:color="auto"/>
                                <w:bottom w:val="none" w:sz="0" w:space="0" w:color="auto"/>
                                <w:right w:val="none" w:sz="0" w:space="0" w:color="auto"/>
                              </w:divBdr>
                              <w:divsChild>
                                <w:div w:id="1179546466">
                                  <w:marLeft w:val="1"/>
                                  <w:marRight w:val="0"/>
                                  <w:marTop w:val="31"/>
                                  <w:marBottom w:val="0"/>
                                  <w:divBdr>
                                    <w:top w:val="none" w:sz="0" w:space="0" w:color="auto"/>
                                    <w:left w:val="none" w:sz="0" w:space="0" w:color="auto"/>
                                    <w:bottom w:val="single" w:sz="6" w:space="0" w:color="EFEFEF"/>
                                    <w:right w:val="none" w:sz="0" w:space="0" w:color="auto"/>
                                  </w:divBdr>
                                  <w:divsChild>
                                    <w:div w:id="74175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0588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github.com/torvalds/linux/commit/499350a5a6e7512d9ed369ed63a4244b6536f4f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torvalds/linux/commit/1e38da300e1e395a15048b0af1e5305bd91402f6"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eb.nvd.nist.gov/view/vuln/search"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workspace\Balong\V7R5\SB03\&#29256;&#26412;\Firmware%20Release%20Notes%20Template_&#23478;&#24237;MBB.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B11EF-B410-40B5-9E33-E25760BDE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Firmware Release Notes Template_家庭MBB.dotx</Template>
  <TotalTime>689</TotalTime>
  <Pages>12</Pages>
  <Words>2064</Words>
  <Characters>11767</Characters>
  <Application>Microsoft Office Word</Application>
  <DocSecurity>0</DocSecurity>
  <Lines>98</Lines>
  <Paragraphs>27</Paragraphs>
  <ScaleCrop>false</ScaleCrop>
  <Company>Huawei Tech. Co.</Company>
  <LinksUpToDate>false</LinksUpToDate>
  <CharactersWithSpaces>13804</CharactersWithSpaces>
  <SharedDoc>false</SharedDoc>
  <HLinks>
    <vt:vector size="138" baseType="variant">
      <vt:variant>
        <vt:i4>1245248</vt:i4>
      </vt:variant>
      <vt:variant>
        <vt:i4>138</vt:i4>
      </vt:variant>
      <vt:variant>
        <vt:i4>0</vt:i4>
      </vt:variant>
      <vt:variant>
        <vt:i4>5</vt:i4>
      </vt:variant>
      <vt:variant>
        <vt:lpwstr>http://web.nvd.nist.gov/view/vuln/search</vt:lpwstr>
      </vt:variant>
      <vt:variant>
        <vt:lpwstr/>
      </vt:variant>
      <vt:variant>
        <vt:i4>1114175</vt:i4>
      </vt:variant>
      <vt:variant>
        <vt:i4>131</vt:i4>
      </vt:variant>
      <vt:variant>
        <vt:i4>0</vt:i4>
      </vt:variant>
      <vt:variant>
        <vt:i4>5</vt:i4>
      </vt:variant>
      <vt:variant>
        <vt:lpwstr/>
      </vt:variant>
      <vt:variant>
        <vt:lpwstr>_Toc403500835</vt:lpwstr>
      </vt:variant>
      <vt:variant>
        <vt:i4>1114175</vt:i4>
      </vt:variant>
      <vt:variant>
        <vt:i4>125</vt:i4>
      </vt:variant>
      <vt:variant>
        <vt:i4>0</vt:i4>
      </vt:variant>
      <vt:variant>
        <vt:i4>5</vt:i4>
      </vt:variant>
      <vt:variant>
        <vt:lpwstr/>
      </vt:variant>
      <vt:variant>
        <vt:lpwstr>_Toc403500834</vt:lpwstr>
      </vt:variant>
      <vt:variant>
        <vt:i4>1114175</vt:i4>
      </vt:variant>
      <vt:variant>
        <vt:i4>119</vt:i4>
      </vt:variant>
      <vt:variant>
        <vt:i4>0</vt:i4>
      </vt:variant>
      <vt:variant>
        <vt:i4>5</vt:i4>
      </vt:variant>
      <vt:variant>
        <vt:lpwstr/>
      </vt:variant>
      <vt:variant>
        <vt:lpwstr>_Toc403500833</vt:lpwstr>
      </vt:variant>
      <vt:variant>
        <vt:i4>1114175</vt:i4>
      </vt:variant>
      <vt:variant>
        <vt:i4>113</vt:i4>
      </vt:variant>
      <vt:variant>
        <vt:i4>0</vt:i4>
      </vt:variant>
      <vt:variant>
        <vt:i4>5</vt:i4>
      </vt:variant>
      <vt:variant>
        <vt:lpwstr/>
      </vt:variant>
      <vt:variant>
        <vt:lpwstr>_Toc403500832</vt:lpwstr>
      </vt:variant>
      <vt:variant>
        <vt:i4>1114175</vt:i4>
      </vt:variant>
      <vt:variant>
        <vt:i4>107</vt:i4>
      </vt:variant>
      <vt:variant>
        <vt:i4>0</vt:i4>
      </vt:variant>
      <vt:variant>
        <vt:i4>5</vt:i4>
      </vt:variant>
      <vt:variant>
        <vt:lpwstr/>
      </vt:variant>
      <vt:variant>
        <vt:lpwstr>_Toc403500831</vt:lpwstr>
      </vt:variant>
      <vt:variant>
        <vt:i4>1114175</vt:i4>
      </vt:variant>
      <vt:variant>
        <vt:i4>101</vt:i4>
      </vt:variant>
      <vt:variant>
        <vt:i4>0</vt:i4>
      </vt:variant>
      <vt:variant>
        <vt:i4>5</vt:i4>
      </vt:variant>
      <vt:variant>
        <vt:lpwstr/>
      </vt:variant>
      <vt:variant>
        <vt:lpwstr>_Toc403500830</vt:lpwstr>
      </vt:variant>
      <vt:variant>
        <vt:i4>1048639</vt:i4>
      </vt:variant>
      <vt:variant>
        <vt:i4>95</vt:i4>
      </vt:variant>
      <vt:variant>
        <vt:i4>0</vt:i4>
      </vt:variant>
      <vt:variant>
        <vt:i4>5</vt:i4>
      </vt:variant>
      <vt:variant>
        <vt:lpwstr/>
      </vt:variant>
      <vt:variant>
        <vt:lpwstr>_Toc403500829</vt:lpwstr>
      </vt:variant>
      <vt:variant>
        <vt:i4>1048639</vt:i4>
      </vt:variant>
      <vt:variant>
        <vt:i4>89</vt:i4>
      </vt:variant>
      <vt:variant>
        <vt:i4>0</vt:i4>
      </vt:variant>
      <vt:variant>
        <vt:i4>5</vt:i4>
      </vt:variant>
      <vt:variant>
        <vt:lpwstr/>
      </vt:variant>
      <vt:variant>
        <vt:lpwstr>_Toc403500828</vt:lpwstr>
      </vt:variant>
      <vt:variant>
        <vt:i4>1048639</vt:i4>
      </vt:variant>
      <vt:variant>
        <vt:i4>83</vt:i4>
      </vt:variant>
      <vt:variant>
        <vt:i4>0</vt:i4>
      </vt:variant>
      <vt:variant>
        <vt:i4>5</vt:i4>
      </vt:variant>
      <vt:variant>
        <vt:lpwstr/>
      </vt:variant>
      <vt:variant>
        <vt:lpwstr>_Toc403500827</vt:lpwstr>
      </vt:variant>
      <vt:variant>
        <vt:i4>1048639</vt:i4>
      </vt:variant>
      <vt:variant>
        <vt:i4>77</vt:i4>
      </vt:variant>
      <vt:variant>
        <vt:i4>0</vt:i4>
      </vt:variant>
      <vt:variant>
        <vt:i4>5</vt:i4>
      </vt:variant>
      <vt:variant>
        <vt:lpwstr/>
      </vt:variant>
      <vt:variant>
        <vt:lpwstr>_Toc403500826</vt:lpwstr>
      </vt:variant>
      <vt:variant>
        <vt:i4>1048639</vt:i4>
      </vt:variant>
      <vt:variant>
        <vt:i4>71</vt:i4>
      </vt:variant>
      <vt:variant>
        <vt:i4>0</vt:i4>
      </vt:variant>
      <vt:variant>
        <vt:i4>5</vt:i4>
      </vt:variant>
      <vt:variant>
        <vt:lpwstr/>
      </vt:variant>
      <vt:variant>
        <vt:lpwstr>_Toc403500825</vt:lpwstr>
      </vt:variant>
      <vt:variant>
        <vt:i4>1048639</vt:i4>
      </vt:variant>
      <vt:variant>
        <vt:i4>65</vt:i4>
      </vt:variant>
      <vt:variant>
        <vt:i4>0</vt:i4>
      </vt:variant>
      <vt:variant>
        <vt:i4>5</vt:i4>
      </vt:variant>
      <vt:variant>
        <vt:lpwstr/>
      </vt:variant>
      <vt:variant>
        <vt:lpwstr>_Toc403500824</vt:lpwstr>
      </vt:variant>
      <vt:variant>
        <vt:i4>1048639</vt:i4>
      </vt:variant>
      <vt:variant>
        <vt:i4>59</vt:i4>
      </vt:variant>
      <vt:variant>
        <vt:i4>0</vt:i4>
      </vt:variant>
      <vt:variant>
        <vt:i4>5</vt:i4>
      </vt:variant>
      <vt:variant>
        <vt:lpwstr/>
      </vt:variant>
      <vt:variant>
        <vt:lpwstr>_Toc403500823</vt:lpwstr>
      </vt:variant>
      <vt:variant>
        <vt:i4>1048639</vt:i4>
      </vt:variant>
      <vt:variant>
        <vt:i4>53</vt:i4>
      </vt:variant>
      <vt:variant>
        <vt:i4>0</vt:i4>
      </vt:variant>
      <vt:variant>
        <vt:i4>5</vt:i4>
      </vt:variant>
      <vt:variant>
        <vt:lpwstr/>
      </vt:variant>
      <vt:variant>
        <vt:lpwstr>_Toc403500822</vt:lpwstr>
      </vt:variant>
      <vt:variant>
        <vt:i4>1048639</vt:i4>
      </vt:variant>
      <vt:variant>
        <vt:i4>47</vt:i4>
      </vt:variant>
      <vt:variant>
        <vt:i4>0</vt:i4>
      </vt:variant>
      <vt:variant>
        <vt:i4>5</vt:i4>
      </vt:variant>
      <vt:variant>
        <vt:lpwstr/>
      </vt:variant>
      <vt:variant>
        <vt:lpwstr>_Toc403500821</vt:lpwstr>
      </vt:variant>
      <vt:variant>
        <vt:i4>1048639</vt:i4>
      </vt:variant>
      <vt:variant>
        <vt:i4>41</vt:i4>
      </vt:variant>
      <vt:variant>
        <vt:i4>0</vt:i4>
      </vt:variant>
      <vt:variant>
        <vt:i4>5</vt:i4>
      </vt:variant>
      <vt:variant>
        <vt:lpwstr/>
      </vt:variant>
      <vt:variant>
        <vt:lpwstr>_Toc403500820</vt:lpwstr>
      </vt:variant>
      <vt:variant>
        <vt:i4>1245247</vt:i4>
      </vt:variant>
      <vt:variant>
        <vt:i4>35</vt:i4>
      </vt:variant>
      <vt:variant>
        <vt:i4>0</vt:i4>
      </vt:variant>
      <vt:variant>
        <vt:i4>5</vt:i4>
      </vt:variant>
      <vt:variant>
        <vt:lpwstr/>
      </vt:variant>
      <vt:variant>
        <vt:lpwstr>_Toc403500819</vt:lpwstr>
      </vt:variant>
      <vt:variant>
        <vt:i4>1245247</vt:i4>
      </vt:variant>
      <vt:variant>
        <vt:i4>29</vt:i4>
      </vt:variant>
      <vt:variant>
        <vt:i4>0</vt:i4>
      </vt:variant>
      <vt:variant>
        <vt:i4>5</vt:i4>
      </vt:variant>
      <vt:variant>
        <vt:lpwstr/>
      </vt:variant>
      <vt:variant>
        <vt:lpwstr>_Toc403500818</vt:lpwstr>
      </vt:variant>
      <vt:variant>
        <vt:i4>1245247</vt:i4>
      </vt:variant>
      <vt:variant>
        <vt:i4>23</vt:i4>
      </vt:variant>
      <vt:variant>
        <vt:i4>0</vt:i4>
      </vt:variant>
      <vt:variant>
        <vt:i4>5</vt:i4>
      </vt:variant>
      <vt:variant>
        <vt:lpwstr/>
      </vt:variant>
      <vt:variant>
        <vt:lpwstr>_Toc403500817</vt:lpwstr>
      </vt:variant>
      <vt:variant>
        <vt:i4>1245247</vt:i4>
      </vt:variant>
      <vt:variant>
        <vt:i4>17</vt:i4>
      </vt:variant>
      <vt:variant>
        <vt:i4>0</vt:i4>
      </vt:variant>
      <vt:variant>
        <vt:i4>5</vt:i4>
      </vt:variant>
      <vt:variant>
        <vt:lpwstr/>
      </vt:variant>
      <vt:variant>
        <vt:lpwstr>_Toc403500816</vt:lpwstr>
      </vt:variant>
      <vt:variant>
        <vt:i4>1245247</vt:i4>
      </vt:variant>
      <vt:variant>
        <vt:i4>11</vt:i4>
      </vt:variant>
      <vt:variant>
        <vt:i4>0</vt:i4>
      </vt:variant>
      <vt:variant>
        <vt:i4>5</vt:i4>
      </vt:variant>
      <vt:variant>
        <vt:lpwstr/>
      </vt:variant>
      <vt:variant>
        <vt:lpwstr>_Toc403500815</vt:lpwstr>
      </vt:variant>
      <vt:variant>
        <vt:i4>1245247</vt:i4>
      </vt:variant>
      <vt:variant>
        <vt:i4>5</vt:i4>
      </vt:variant>
      <vt:variant>
        <vt:i4>0</vt:i4>
      </vt:variant>
      <vt:variant>
        <vt:i4>5</vt:i4>
      </vt:variant>
      <vt:variant>
        <vt:lpwstr/>
      </vt:variant>
      <vt:variant>
        <vt:lpwstr>_Toc403500814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 Technologies Co</dc:title>
  <dc:creator>admin</dc:creator>
  <cp:lastModifiedBy>zhangxu (CE)</cp:lastModifiedBy>
  <cp:revision>204</cp:revision>
  <cp:lastPrinted>2018-08-28T07:43:00Z</cp:lastPrinted>
  <dcterms:created xsi:type="dcterms:W3CDTF">2015-10-27T09:04:00Z</dcterms:created>
  <dcterms:modified xsi:type="dcterms:W3CDTF">2018-08-28T07:44:00Z</dcterms:modified>
  <cp:category>其它</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2</vt:lpwstr>
  </property>
  <property fmtid="{D5CDD505-2E9C-101B-9397-08002B2CF9AE}" pid="3" name="slevelui">
    <vt:lpwstr>1</vt:lpwstr>
  </property>
  <property fmtid="{D5CDD505-2E9C-101B-9397-08002B2CF9AE}" pid="4" name="_ms_pID_725343">
    <vt:lpwstr>(2)ikZ8fuCtRGqznWVPPeAtEsntFUi23C9sViHzXEEjDiSaWltYZ2o8WHfGhN9zy0vAa56hs/YM_x000d_
IpLLOyuuYzrpk4TKsnmUYB8fstlfxwe4cLX1PocogU70mQ2mfQYBjjZx4HTkdF7X6GA37vZQ_x000d_
qywjRPbpRvO/VIOlshFCl6PDDozUEtlJ3ZSwou8oCbFIExRv5ZKA9hzvoeuD+5+mlkHp6be2_x000d_
1n1wIFYI+K5kEtb5LT</vt:lpwstr>
  </property>
  <property fmtid="{D5CDD505-2E9C-101B-9397-08002B2CF9AE}" pid="5" name="_ms_pID_7253431">
    <vt:lpwstr>J7sKREBA0RiTLKJF+vyUBKewZbUepzYpwYEA+UHsmo8Yj6J3wmnDvm_x000d_
o8xxss1DKYZwpOBPAhWoJihigOKmYZz6Md5trxOFDXgOlnmOi3MhgA==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1535442027</vt:lpwstr>
  </property>
</Properties>
</file>